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Subject: The Role of the Politician in the Governance of Tel Aviv, Israel</w:t>
      </w:r>
    </w:p>
    <w:bookmarkEnd w:id="20"/>
    <w:bookmarkStart w:id="21" w:name="introduction"/>
    <w:p>
      <w:pPr>
        <w:pStyle w:val="Heading2"/>
      </w:pPr>
      <w:r>
        <w:t xml:space="preserve">Introduction</w:t>
      </w:r>
    </w:p>
    <w:p>
      <w:pPr>
        <w:pStyle w:val="FirstParagraph"/>
      </w:pPr>
      <w:r>
        <w:t xml:space="preserve">The city of Tel Aviv, often referred to as the "White City" and the economic heart of Israel, presents a unique landscape for political leadership. Unlike the national capital, Jerusalem, which is steeped in religious and historical gravity, Tel Aviv is characterized by its secularism, cosmopolitan culture, and rapid urbanization. Consequently, the</w:t>
      </w:r>
      <w:r>
        <w:t xml:space="preserve"> </w:t>
      </w:r>
      <w:r>
        <w:rPr>
          <w:bCs/>
          <w:b/>
        </w:rPr>
        <w:t xml:space="preserve">politician</w:t>
      </w:r>
      <w:r>
        <w:t xml:space="preserve"> </w:t>
      </w:r>
      <w:r>
        <w:t xml:space="preserve">operating within this municipality faces a distinct set of challenges and expectations. This annotated bibliography compiles key scholarly works, historical analyses, and political commentaries that explore the evolution of political leadership in Tel Aviv. The selected sources examine how local politicians navigate the complex intersection of municipal governance, national security concerns, social liberalism, and the pressures of modern urban development in the context of</w:t>
      </w:r>
      <w:r>
        <w:t xml:space="preserve"> </w:t>
      </w:r>
      <w:r>
        <w:rPr>
          <w:bCs/>
          <w:b/>
        </w:rPr>
        <w:t xml:space="preserve">Israel</w:t>
      </w:r>
      <w:r>
        <w:t xml:space="preserve">.</w:t>
      </w:r>
    </w:p>
    <w:bookmarkEnd w:id="21"/>
    <w:bookmarkStart w:id="30" w:name="bibliography"/>
    <w:p>
      <w:pPr>
        <w:pStyle w:val="Heading2"/>
      </w:pPr>
      <w:r>
        <w:t xml:space="preserve">Bibliography</w:t>
      </w:r>
    </w:p>
    <w:bookmarkStart w:id="22" w:name="the-evolution-of-municipal-leadership"/>
    <w:p>
      <w:pPr>
        <w:pStyle w:val="Heading3"/>
      </w:pPr>
      <w:r>
        <w:t xml:space="preserve">1. The Evolution of Municipal Leadership</w:t>
      </w:r>
    </w:p>
    <w:p>
      <w:pPr>
        <w:pStyle w:val="FirstParagraph"/>
      </w:pPr>
      <w:r>
        <w:t xml:space="preserve">Bar-On, Y. (2018).</w:t>
      </w:r>
      <w:r>
        <w:t xml:space="preserve"> </w:t>
      </w:r>
      <w:r>
        <w:rPr>
          <w:iCs/>
          <w:i/>
        </w:rPr>
        <w:t xml:space="preserve">Local Power in a National Crisis: The Mayor of Tel Aviv as a Political Actor</w:t>
      </w:r>
      <w:r>
        <w:t xml:space="preserve">. Jerusalem: Magnes Press.</w:t>
      </w:r>
    </w:p>
    <w:p>
      <w:pPr>
        <w:pStyle w:val="BodyText"/>
      </w:pPr>
      <w:r>
        <w:t xml:space="preserve">This comprehensive study by historian Yehoshua Bar-On analyzes the shifting role of the Tel Aviv mayor from the early days of the state to the present. Bar-On argues that the</w:t>
      </w:r>
      <w:r>
        <w:t xml:space="preserve"> </w:t>
      </w:r>
      <w:r>
        <w:rPr>
          <w:bCs/>
          <w:b/>
        </w:rPr>
        <w:t xml:space="preserve">politician</w:t>
      </w:r>
      <w:r>
        <w:t xml:space="preserve"> </w:t>
      </w:r>
      <w:r>
        <w:t xml:space="preserve">in Tel Aviv has historically served as a bridge between the secular, Western-oriented populace and the often more conservative national government in Jerusalem. The book provides critical insight into how local leaders in</w:t>
      </w:r>
      <w:r>
        <w:t xml:space="preserve"> </w:t>
      </w:r>
      <w:r>
        <w:rPr>
          <w:bCs/>
          <w:b/>
        </w:rPr>
        <w:t xml:space="preserve">Israel</w:t>
      </w:r>
      <w:r>
        <w:t xml:space="preserve"> </w:t>
      </w:r>
      <w:r>
        <w:t xml:space="preserve">leverage municipal autonomy to shape national discourse. It is particularly relevant for understanding the tension between local priorities—such as housing and infrastructure—and national security imperatives.</w:t>
      </w:r>
    </w:p>
    <w:bookmarkEnd w:id="22"/>
    <w:bookmarkStart w:id="23" w:name="urban-planning-and-political-ideology"/>
    <w:p>
      <w:pPr>
        <w:pStyle w:val="Heading3"/>
      </w:pPr>
      <w:r>
        <w:t xml:space="preserve">2. Urban Planning and Political Ideology</w:t>
      </w:r>
    </w:p>
    <w:p>
      <w:pPr>
        <w:pStyle w:val="FirstParagraph"/>
      </w:pPr>
      <w:r>
        <w:t xml:space="preserve">Efrat, A. (2020).</w:t>
      </w:r>
      <w:r>
        <w:t xml:space="preserve"> </w:t>
      </w:r>
      <w:r>
        <w:rPr>
          <w:iCs/>
          <w:i/>
        </w:rPr>
        <w:t xml:space="preserve">Concrete and Ideology: Urban Planning in Tel Aviv</w:t>
      </w:r>
      <w:r>
        <w:t xml:space="preserve">. Tel Aviv: Tel Aviv University Press.</w:t>
      </w:r>
    </w:p>
    <w:p>
      <w:pPr>
        <w:pStyle w:val="BodyText"/>
      </w:pPr>
      <w:r>
        <w:t xml:space="preserve">Efrat’s work explores the symbiotic relationship between urban planning and political ideology in</w:t>
      </w:r>
      <w:r>
        <w:t xml:space="preserve"> </w:t>
      </w:r>
      <w:r>
        <w:rPr>
          <w:bCs/>
          <w:b/>
        </w:rPr>
        <w:t xml:space="preserve">Tel Aviv</w:t>
      </w:r>
      <w:r>
        <w:t xml:space="preserve">. The author demonstrates how the</w:t>
      </w:r>
      <w:r>
        <w:t xml:space="preserve"> </w:t>
      </w:r>
      <w:r>
        <w:rPr>
          <w:bCs/>
          <w:b/>
        </w:rPr>
        <w:t xml:space="preserve">politician</w:t>
      </w:r>
      <w:r>
        <w:t xml:space="preserve"> </w:t>
      </w:r>
      <w:r>
        <w:t xml:space="preserve">is not merely an administrator but a shaper of the city’s physical and social fabric. The text details how zoning laws, public space allocation, and housing policies are used by local leaders to either reinforce or challenge social stratification. For researchers studying the practical application of political power in</w:t>
      </w:r>
      <w:r>
        <w:t xml:space="preserve"> </w:t>
      </w:r>
      <w:r>
        <w:rPr>
          <w:bCs/>
          <w:b/>
        </w:rPr>
        <w:t xml:space="preserve">Israel</w:t>
      </w:r>
      <w:r>
        <w:t xml:space="preserve">, this source offers a granular look at how decisions made in city hall directly impact the daily lives of residents.</w:t>
      </w:r>
    </w:p>
    <w:bookmarkEnd w:id="23"/>
    <w:bookmarkStart w:id="24" w:name="the-secular-religious-divide"/>
    <w:p>
      <w:pPr>
        <w:pStyle w:val="Heading3"/>
      </w:pPr>
      <w:r>
        <w:t xml:space="preserve">3. The Secular-Religious Divide</w:t>
      </w:r>
    </w:p>
    <w:p>
      <w:pPr>
        <w:pStyle w:val="FirstParagraph"/>
      </w:pPr>
      <w:r>
        <w:t xml:space="preserve">Shenhav, Y. (2019).</w:t>
      </w:r>
      <w:r>
        <w:t xml:space="preserve"> </w:t>
      </w:r>
      <w:r>
        <w:rPr>
          <w:iCs/>
          <w:i/>
        </w:rPr>
        <w:t xml:space="preserve">Between the State and the City: Secularism and Governance in Israel</w:t>
      </w:r>
      <w:r>
        <w:t xml:space="preserve">. New York: Columbia University Press.</w:t>
      </w:r>
    </w:p>
    <w:p>
      <w:pPr>
        <w:pStyle w:val="BodyText"/>
      </w:pPr>
      <w:r>
        <w:t xml:space="preserve">Yehouda Shenhav provides a sociological analysis of the friction between the secular identity of</w:t>
      </w:r>
      <w:r>
        <w:t xml:space="preserve"> </w:t>
      </w:r>
      <w:r>
        <w:rPr>
          <w:bCs/>
          <w:b/>
        </w:rPr>
        <w:t xml:space="preserve">Tel Aviv</w:t>
      </w:r>
      <w:r>
        <w:t xml:space="preserve"> </w:t>
      </w:r>
      <w:r>
        <w:t xml:space="preserve">and the religious-nationalist trends dominating national politics in</w:t>
      </w:r>
      <w:r>
        <w:t xml:space="preserve"> </w:t>
      </w:r>
      <w:r>
        <w:rPr>
          <w:bCs/>
          <w:b/>
        </w:rPr>
        <w:t xml:space="preserve">Israel</w:t>
      </w:r>
      <w:r>
        <w:t xml:space="preserve">. The book posits that the local</w:t>
      </w:r>
      <w:r>
        <w:t xml:space="preserve"> </w:t>
      </w:r>
      <w:r>
        <w:rPr>
          <w:bCs/>
          <w:b/>
        </w:rPr>
        <w:t xml:space="preserve">politician</w:t>
      </w:r>
      <w:r>
        <w:t xml:space="preserve"> </w:t>
      </w:r>
      <w:r>
        <w:t xml:space="preserve">in Tel Aviv often adopts a defensive posture, protecting the city’s liberal values against encroaching national religious policies. This source is essential for understanding the cultural battlegrounds where local governance intersects with national identity, highlighting the unique position of Tel Aviv as a bastion of secularism.</w:t>
      </w:r>
    </w:p>
    <w:bookmarkEnd w:id="24"/>
    <w:bookmarkStart w:id="25" w:name="comparative-local-governance"/>
    <w:p>
      <w:pPr>
        <w:pStyle w:val="Heading3"/>
      </w:pPr>
      <w:r>
        <w:t xml:space="preserve">4. Comparative Local Governance</w:t>
      </w:r>
    </w:p>
    <w:p>
      <w:pPr>
        <w:pStyle w:val="FirstParagraph"/>
      </w:pPr>
      <w:r>
        <w:t xml:space="preserve">Peled, Y., &amp; Zussman, O. (2021).</w:t>
      </w:r>
      <w:r>
        <w:t xml:space="preserve"> </w:t>
      </w:r>
      <w:r>
        <w:rPr>
          <w:iCs/>
          <w:i/>
        </w:rPr>
        <w:t xml:space="preserve">Local Democracy in Israel: Challenges and Opportunities</w:t>
      </w:r>
      <w:r>
        <w:t xml:space="preserve">. Haifa: University of Haifa Press.</w:t>
      </w:r>
    </w:p>
    <w:p>
      <w:pPr>
        <w:pStyle w:val="BodyText"/>
      </w:pPr>
      <w:r>
        <w:t xml:space="preserve">This comparative study examines local governance structures across various municipalities in</w:t>
      </w:r>
      <w:r>
        <w:t xml:space="preserve"> </w:t>
      </w:r>
      <w:r>
        <w:rPr>
          <w:bCs/>
          <w:b/>
        </w:rPr>
        <w:t xml:space="preserve">Israel</w:t>
      </w:r>
      <w:r>
        <w:t xml:space="preserve">, with a significant focus on Tel Aviv as a case study for high-density urban management. The authors evaluate the effectiveness of the</w:t>
      </w:r>
      <w:r>
        <w:t xml:space="preserve"> </w:t>
      </w:r>
      <w:r>
        <w:rPr>
          <w:bCs/>
          <w:b/>
        </w:rPr>
        <w:t xml:space="preserve">politician</w:t>
      </w:r>
      <w:r>
        <w:t xml:space="preserve"> </w:t>
      </w:r>
      <w:r>
        <w:t xml:space="preserve">in addressing issues such as traffic congestion, waste management, and public safety. The text highlights the resource disparities between Tel Aviv and other Israeli cities, arguing that the political leadership in the capital of the "startup nation" must operate with a level of sophistication comparable to global metropolises.</w:t>
      </w:r>
    </w:p>
    <w:bookmarkEnd w:id="25"/>
    <w:bookmarkStart w:id="26" w:name="political-corruption-and-ethics"/>
    <w:p>
      <w:pPr>
        <w:pStyle w:val="Heading3"/>
      </w:pPr>
      <w:r>
        <w:t xml:space="preserve">5. Political Corruption and Ethics</w:t>
      </w:r>
    </w:p>
    <w:p>
      <w:pPr>
        <w:pStyle w:val="FirstParagraph"/>
      </w:pPr>
      <w:r>
        <w:t xml:space="preserve">Gross, A. (2022).</w:t>
      </w:r>
      <w:r>
        <w:t xml:space="preserve"> </w:t>
      </w:r>
      <w:r>
        <w:rPr>
          <w:iCs/>
          <w:i/>
        </w:rPr>
        <w:t xml:space="preserve">Shadows in the White City: Corruption and Ethics in Tel Aviv Politics</w:t>
      </w:r>
      <w:r>
        <w:t xml:space="preserve">. Tel Aviv: Haaretz Books.</w:t>
      </w:r>
    </w:p>
    <w:p>
      <w:pPr>
        <w:pStyle w:val="BodyText"/>
      </w:pPr>
      <w:r>
        <w:t xml:space="preserve">Investigative journalist Amos Gross delves into the darker aspects of political life in</w:t>
      </w:r>
      <w:r>
        <w:t xml:space="preserve"> </w:t>
      </w:r>
      <w:r>
        <w:rPr>
          <w:bCs/>
          <w:b/>
        </w:rPr>
        <w:t xml:space="preserve">Tel Aviv</w:t>
      </w:r>
      <w:r>
        <w:t xml:space="preserve">. This book documents several high-profile cases involving municipal officials, analyzing the systemic vulnerabilities that allow corruption to flourish. It serves as a critical examination of the ethical standards expected of a</w:t>
      </w:r>
      <w:r>
        <w:t xml:space="preserve"> </w:t>
      </w:r>
      <w:r>
        <w:rPr>
          <w:bCs/>
          <w:b/>
        </w:rPr>
        <w:t xml:space="preserve">politician</w:t>
      </w:r>
      <w:r>
        <w:t xml:space="preserve"> </w:t>
      </w:r>
      <w:r>
        <w:t xml:space="preserve">in</w:t>
      </w:r>
      <w:r>
        <w:t xml:space="preserve"> </w:t>
      </w:r>
      <w:r>
        <w:rPr>
          <w:bCs/>
          <w:b/>
        </w:rPr>
        <w:t xml:space="preserve">Israel</w:t>
      </w:r>
      <w:r>
        <w:t xml:space="preserve">. The work is invaluable for understanding the public’s skepticism toward local leadership and the ongoing efforts to implement transparency reforms within the municipality.</w:t>
      </w:r>
    </w:p>
    <w:bookmarkEnd w:id="26"/>
    <w:bookmarkStart w:id="27" w:name="the-impact-of-national-security"/>
    <w:p>
      <w:pPr>
        <w:pStyle w:val="Heading3"/>
      </w:pPr>
      <w:r>
        <w:t xml:space="preserve">6. The Impact of National Security</w:t>
      </w:r>
    </w:p>
    <w:p>
      <w:pPr>
        <w:pStyle w:val="FirstParagraph"/>
      </w:pPr>
      <w:r>
        <w:t xml:space="preserve">Levin, E. (2017).</w:t>
      </w:r>
      <w:r>
        <w:t xml:space="preserve"> </w:t>
      </w:r>
      <w:r>
        <w:rPr>
          <w:iCs/>
          <w:i/>
        </w:rPr>
        <w:t xml:space="preserve">Living on the Edge: Civil Defense and Municipal Responsibility in Israel</w:t>
      </w:r>
      <w:r>
        <w:t xml:space="preserve">. Jerusalem: Israel Democracy Institute.</w:t>
      </w:r>
    </w:p>
    <w:p>
      <w:pPr>
        <w:pStyle w:val="BodyText"/>
      </w:pPr>
      <w:r>
        <w:t xml:space="preserve">Levin’s report focuses on the unique burden placed on the</w:t>
      </w:r>
      <w:r>
        <w:t xml:space="preserve"> </w:t>
      </w:r>
      <w:r>
        <w:rPr>
          <w:bCs/>
          <w:b/>
        </w:rPr>
        <w:t xml:space="preserve">politician</w:t>
      </w:r>
      <w:r>
        <w:t xml:space="preserve"> </w:t>
      </w:r>
      <w:r>
        <w:t xml:space="preserve">in</w:t>
      </w:r>
      <w:r>
        <w:t xml:space="preserve"> </w:t>
      </w:r>
      <w:r>
        <w:rPr>
          <w:bCs/>
          <w:b/>
        </w:rPr>
        <w:t xml:space="preserve">Tel Aviv</w:t>
      </w:r>
      <w:r>
        <w:t xml:space="preserve"> </w:t>
      </w:r>
      <w:r>
        <w:t xml:space="preserve">regarding civil defense and security. Given the city’s proximity to conflict zones, local leaders must coordinate closely with national military and security agencies. The text outlines how security concerns influence budget allocations and urban planning decisions. It provides a factual account of how the role of the local politician in</w:t>
      </w:r>
      <w:r>
        <w:t xml:space="preserve"> </w:t>
      </w:r>
      <w:r>
        <w:rPr>
          <w:bCs/>
          <w:b/>
        </w:rPr>
        <w:t xml:space="preserve">Israel</w:t>
      </w:r>
      <w:r>
        <w:t xml:space="preserve"> </w:t>
      </w:r>
      <w:r>
        <w:t xml:space="preserve">extends beyond traditional municipal duties into the realm of national survival and crisis management.</w:t>
      </w:r>
    </w:p>
    <w:bookmarkEnd w:id="27"/>
    <w:bookmarkStart w:id="28" w:name="social-justice-and-housing"/>
    <w:p>
      <w:pPr>
        <w:pStyle w:val="Heading3"/>
      </w:pPr>
      <w:r>
        <w:t xml:space="preserve">7. Social Justice and Housing</w:t>
      </w:r>
    </w:p>
    <w:p>
      <w:pPr>
        <w:pStyle w:val="FirstParagraph"/>
      </w:pPr>
      <w:r>
        <w:t xml:space="preserve">Ben-David, R. (2023).</w:t>
      </w:r>
      <w:r>
        <w:t xml:space="preserve"> </w:t>
      </w:r>
      <w:r>
        <w:rPr>
          <w:iCs/>
          <w:i/>
        </w:rPr>
        <w:t xml:space="preserve">The Housing Crisis in Tel Aviv: A Political Failure?</w:t>
      </w:r>
      <w:r>
        <w:t xml:space="preserve">. Tel Aviv: Center for Urban Studies.</w:t>
      </w:r>
    </w:p>
    <w:p>
      <w:pPr>
        <w:pStyle w:val="BodyText"/>
      </w:pPr>
      <w:r>
        <w:t xml:space="preserve">This recent publication addresses the most pressing issue facing the</w:t>
      </w:r>
      <w:r>
        <w:t xml:space="preserve"> </w:t>
      </w:r>
      <w:r>
        <w:rPr>
          <w:bCs/>
          <w:b/>
        </w:rPr>
        <w:t xml:space="preserve">politician</w:t>
      </w:r>
      <w:r>
        <w:t xml:space="preserve"> </w:t>
      </w:r>
      <w:r>
        <w:t xml:space="preserve">in</w:t>
      </w:r>
      <w:r>
        <w:t xml:space="preserve"> </w:t>
      </w:r>
      <w:r>
        <w:rPr>
          <w:bCs/>
          <w:b/>
        </w:rPr>
        <w:t xml:space="preserve">Tel Aviv</w:t>
      </w:r>
      <w:r>
        <w:t xml:space="preserve"> </w:t>
      </w:r>
      <w:r>
        <w:t xml:space="preserve">today: the housing crisis. Ben-David argues that decades of political inaction and flawed zoning policies have led to skyrocketing rents and a lack of affordable housing. The book critiques the current leadership’s ability to manage rapid population growth and offers policy recommendations. It is a crucial resource for understanding the socio-economic pressures that define the political agenda in</w:t>
      </w:r>
      <w:r>
        <w:t xml:space="preserve"> </w:t>
      </w:r>
      <w:r>
        <w:rPr>
          <w:bCs/>
          <w:b/>
        </w:rPr>
        <w:t xml:space="preserve">Israel</w:t>
      </w:r>
      <w:r>
        <w:t xml:space="preserve">’s largest city.</w:t>
      </w:r>
    </w:p>
    <w:bookmarkEnd w:id="28"/>
    <w:bookmarkStart w:id="29" w:name="the-future-of-political-representation"/>
    <w:p>
      <w:pPr>
        <w:pStyle w:val="Heading3"/>
      </w:pPr>
      <w:r>
        <w:t xml:space="preserve">8. The Future of Political Representation</w:t>
      </w:r>
    </w:p>
    <w:p>
      <w:pPr>
        <w:pStyle w:val="FirstParagraph"/>
      </w:pPr>
      <w:r>
        <w:t xml:space="preserve">Cohen, D. (2024).</w:t>
      </w:r>
      <w:r>
        <w:t xml:space="preserve"> </w:t>
      </w:r>
      <w:r>
        <w:rPr>
          <w:iCs/>
          <w:i/>
        </w:rPr>
        <w:t xml:space="preserve">Digital Democracy: The Future of the Politician in Tel Aviv</w:t>
      </w:r>
      <w:r>
        <w:t xml:space="preserve">. Tel Aviv: Tech Policy Journal.</w:t>
      </w:r>
    </w:p>
    <w:p>
      <w:pPr>
        <w:pStyle w:val="BodyText"/>
      </w:pPr>
      <w:r>
        <w:t xml:space="preserve">Looking toward the future, Cohen explores how technology is reshaping the relationship between the</w:t>
      </w:r>
      <w:r>
        <w:t xml:space="preserve"> </w:t>
      </w:r>
      <w:r>
        <w:rPr>
          <w:bCs/>
          <w:b/>
        </w:rPr>
        <w:t xml:space="preserve">politician</w:t>
      </w:r>
      <w:r>
        <w:t xml:space="preserve"> </w:t>
      </w:r>
      <w:r>
        <w:t xml:space="preserve">and the citizen in</w:t>
      </w:r>
      <w:r>
        <w:t xml:space="preserve"> </w:t>
      </w:r>
      <w:r>
        <w:rPr>
          <w:bCs/>
          <w:b/>
        </w:rPr>
        <w:t xml:space="preserve">Tel Aviv</w:t>
      </w:r>
      <w:r>
        <w:t xml:space="preserve">. As a global tech hub, the city is a testing ground for digital governance tools. The article discusses the potential for increased civic engagement through digital platforms and the challenges this poses for traditional political structures. This source is vital for understanding how the role of the politician in</w:t>
      </w:r>
      <w:r>
        <w:t xml:space="preserve"> </w:t>
      </w:r>
      <w:r>
        <w:rPr>
          <w:bCs/>
          <w:b/>
        </w:rPr>
        <w:t xml:space="preserve">Israel</w:t>
      </w:r>
      <w:r>
        <w:t xml:space="preserve"> </w:t>
      </w:r>
      <w:r>
        <w:t xml:space="preserve">is evolving in the digital age, emphasizing the need for adaptability and technological literacy.</w:t>
      </w:r>
    </w:p>
    <w:bookmarkEnd w:id="29"/>
    <w:p>
      <w:pPr>
        <w:pStyle w:val="BodyText"/>
      </w:pPr>
      <w:r>
        <w:t xml:space="preserve">© 2024 Annotated Bibliography on Political Leadership in Tel Aviv.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Tel Aviv, Israel</dc:title>
  <dc:creator/>
  <dc:language>en</dc:language>
  <cp:keywords/>
  <dcterms:created xsi:type="dcterms:W3CDTF">2026-08-07T12:33:02Z</dcterms:created>
  <dcterms:modified xsi:type="dcterms:W3CDTF">2026-08-07T12:33:02Z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