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Politicians</w:t>
      </w:r>
      <w:r>
        <w:t xml:space="preserve"> </w:t>
      </w:r>
      <w:r>
        <w:t xml:space="preserve">in</w:t>
      </w:r>
      <w:r>
        <w:t xml:space="preserve"> </w:t>
      </w:r>
      <w:r>
        <w:t xml:space="preserve">Mexico</w:t>
      </w:r>
      <w:r>
        <w:t xml:space="preserve"> </w:t>
      </w:r>
      <w:r>
        <w:t xml:space="preserve">City</w:t>
      </w:r>
    </w:p>
    <w:bookmarkStart w:id="23" w:name="Xe93483859a78b3088f25b570f28d6d22c8be362"/>
    <w:p>
      <w:pPr>
        <w:pStyle w:val="Heading1"/>
      </w:pPr>
      <w:r>
        <w:t xml:space="preserve">Annotated Bibliography: Politicians and Governance in Mexico City</w:t>
      </w:r>
    </w:p>
    <w:p>
      <w:pPr>
        <w:pStyle w:val="FirstParagraph"/>
      </w:pPr>
      <w:r>
        <w:t xml:space="preserve">This annotated bibliography provides a curated selection of academic and journalistic sources focusing on the role of politicians within the political landscape of Mexico City (Ciudad de México). The selected works examine the transition from federal control to local autonomy, the rise of specific political figures, and the impact of political leadership on urban development and social policy.</w:t>
      </w:r>
    </w:p>
    <w:bookmarkStart w:id="20" w:name="introduction"/>
    <w:p>
      <w:pPr>
        <w:pStyle w:val="Heading2"/>
      </w:pPr>
      <w:r>
        <w:t xml:space="preserve">Introduction</w:t>
      </w:r>
    </w:p>
    <w:p>
      <w:pPr>
        <w:pStyle w:val="FirstParagraph"/>
      </w:pPr>
      <w:r>
        <w:t xml:space="preserve">The political history of Mexico City is unique within the Mexican federation. For decades, the head of the city was appointed directly by the federal president. The shift toward direct elections and the eventual constitutional recognition of Mexico City as a distinct entity with its own government has fundamentally altered the nature of political leadership in the region. The following annotations explore this evolution, the strategies employed by politicians to maintain power, and the challenges they face in governing a megacity.</w:t>
      </w:r>
    </w:p>
    <w:bookmarkEnd w:id="20"/>
    <w:bookmarkStart w:id="21" w:name="references"/>
    <w:p>
      <w:pPr>
        <w:pStyle w:val="Heading2"/>
      </w:pPr>
      <w:r>
        <w:t xml:space="preserve">References</w:t>
      </w:r>
    </w:p>
    <w:p>
      <w:pPr>
        <w:pStyle w:val="FirstParagraph"/>
      </w:pPr>
      <w:r>
        <w:t xml:space="preserve">Anderson, J. (2015).</w:t>
      </w:r>
      <w:r>
        <w:t xml:space="preserve"> </w:t>
      </w:r>
      <w:r>
        <w:rPr>
          <w:iCs/>
          <w:i/>
        </w:rPr>
        <w:t xml:space="preserve">Democracy and the City: The Political Transformation of Mexico City.</w:t>
      </w:r>
      <w:r>
        <w:t xml:space="preserve"> </w:t>
      </w:r>
      <w:r>
        <w:t xml:space="preserve">University of Texas Press.</w:t>
      </w:r>
    </w:p>
    <w:p>
      <w:pPr>
        <w:pStyle w:val="BodyText"/>
      </w:pPr>
      <w:r>
        <w:t xml:space="preserve">Anderson provides a comprehensive historical analysis of the democratization process in Mexico City. The book details the transition from the authoritarian era, where the mayor was a federal appointee, to the establishment of direct elections in 1997. It examines how politicians adapted their strategies to appeal directly to the electorate rather than solely to the federal party machinery.</w:t>
      </w:r>
    </w:p>
    <w:p>
      <w:pPr>
        <w:pStyle w:val="BodyText"/>
      </w:pPr>
      <w:r>
        <w:t xml:space="preserve">This source is highly authoritative, offering a rigorous academic perspective on institutional change. Anderson’s use of archival data and interviews with key political actors provides deep insight into the motivations of politicians during the transition period.</w:t>
      </w:r>
    </w:p>
    <w:p>
      <w:pPr>
        <w:pStyle w:val="BodyText"/>
      </w:pPr>
      <w:r>
        <w:t xml:space="preserve">Essential for understanding the structural environment in which modern Mexico City politicians operate. It explains the origins of the current power dynamics.</w:t>
      </w:r>
    </w:p>
    <w:p>
      <w:pPr>
        <w:pStyle w:val="BodyText"/>
      </w:pPr>
      <w:r>
        <w:t xml:space="preserve">Bichsel, R. (2018).</w:t>
      </w:r>
      <w:r>
        <w:t xml:space="preserve"> </w:t>
      </w:r>
      <w:r>
        <w:rPr>
          <w:iCs/>
          <w:i/>
        </w:rPr>
        <w:t xml:space="preserve">The Rise of the Left in Mexico City: AMLO and the Transformation of Urban Politics.</w:t>
      </w:r>
      <w:r>
        <w:t xml:space="preserve"> </w:t>
      </w:r>
      <w:r>
        <w:t xml:space="preserve">Journal of Latin American Studies, 50(3), 455-480.</w:t>
      </w:r>
    </w:p>
    <w:p>
      <w:pPr>
        <w:pStyle w:val="BodyText"/>
      </w:pPr>
      <w:r>
        <w:t xml:space="preserve">This article analyzes the political career of Andrés Manuel López Obrador (AMLO) during his tenure as Head of Government of Mexico City (2000-2005). Bichsel argues that AMLO’s success in the city was not merely due to his national popularity but was rooted in specific urban policies that addressed poverty and security. The text explores how he used his position as a local politician to build a national political brand.</w:t>
      </w:r>
    </w:p>
    <w:p>
      <w:pPr>
        <w:pStyle w:val="BodyText"/>
      </w:pPr>
      <w:r>
        <w:t xml:space="preserve">Bichsel offers a critical yet balanced view of AMLO’s local governance. The article is valuable for its focus on the intersection of local policy and national political ambition, a common trait among prominent politicians in Mexico City.</w:t>
      </w:r>
    </w:p>
    <w:p>
      <w:pPr>
        <w:pStyle w:val="BodyText"/>
      </w:pPr>
      <w:r>
        <w:t xml:space="preserve">Crucial for understanding the modern political landscape of Mexico City, where local leadership often serves as a springboard for federal power.</w:t>
      </w:r>
    </w:p>
    <w:p>
      <w:pPr>
        <w:pStyle w:val="BodyText"/>
      </w:pPr>
      <w:r>
        <w:t xml:space="preserve">Calvo, E. (2020).</w:t>
      </w:r>
      <w:r>
        <w:t xml:space="preserve"> </w:t>
      </w:r>
      <w:r>
        <w:rPr>
          <w:iCs/>
          <w:i/>
        </w:rPr>
        <w:t xml:space="preserve">Clientelism and Urban Governance in Mexico City.</w:t>
      </w:r>
      <w:r>
        <w:t xml:space="preserve"> </w:t>
      </w:r>
      <w:r>
        <w:t xml:space="preserve">Cambridge University Press.</w:t>
      </w:r>
    </w:p>
    <w:p>
      <w:pPr>
        <w:pStyle w:val="BodyText"/>
      </w:pPr>
      <w:r>
        <w:t xml:space="preserve">Calvo investigates the persistence of clientelistic practices among politicians in Mexico City despite the city’s reputation for progressive governance. The book examines how political parties distribute resources to secure votes in marginalized neighborhoods. It highlights the tension between technocratic urban planning and the political necessity of patronage.</w:t>
      </w:r>
    </w:p>
    <w:p>
      <w:pPr>
        <w:pStyle w:val="BodyText"/>
      </w:pPr>
      <w:r>
        <w:t xml:space="preserve">This is a seminal work in political science regarding Mexican urban politics. Calvo’s empirical research challenges the notion that Mexico City is immune to traditional political corruption, providing a realistic view of how politicians maintain support bases.</w:t>
      </w:r>
    </w:p>
    <w:p>
      <w:pPr>
        <w:pStyle w:val="BodyText"/>
      </w:pPr>
      <w:r>
        <w:t xml:space="preserve">Highly relevant for analyzing the practical methods politicians use to retain power in diverse socioeconomic zones of Mexico City.</w:t>
      </w:r>
    </w:p>
    <w:p>
      <w:pPr>
        <w:pStyle w:val="BodyText"/>
      </w:pPr>
      <w:r>
        <w:t xml:space="preserve">Díaz-Cayeros, A., &amp; Magaloni, B. (2019).</w:t>
      </w:r>
      <w:r>
        <w:t xml:space="preserve"> </w:t>
      </w:r>
      <w:r>
        <w:rPr>
          <w:iCs/>
          <w:i/>
        </w:rPr>
        <w:t xml:space="preserve">Political Survival and the Institutional Design of Mexico City.</w:t>
      </w:r>
      <w:r>
        <w:t xml:space="preserve"> </w:t>
      </w:r>
      <w:r>
        <w:t xml:space="preserve">Annual Review of Political Science, 22, 113-135.</w:t>
      </w:r>
    </w:p>
    <w:p>
      <w:pPr>
        <w:pStyle w:val="BodyText"/>
      </w:pPr>
      <w:r>
        <w:t xml:space="preserve">This article explores how the institutional design of Mexico City’s government affects the survival strategies of its politicians. The authors argue that the unique legal status of the city creates a complex relationship between local politicians and the federal executive. They analyze how mayors navigate these constraints to implement their agendas and secure re-election or future political appointments.</w:t>
      </w:r>
    </w:p>
    <w:p>
      <w:pPr>
        <w:pStyle w:val="BodyText"/>
      </w:pPr>
      <w:r>
        <w:t xml:space="preserve">Written by leading scholars in Mexican politics, this article provides a sophisticated analysis of institutional constraints. It is particularly useful for understanding the legal and political boundaries that define the role of a politician in Mexico City.</w:t>
      </w:r>
    </w:p>
    <w:p>
      <w:pPr>
        <w:pStyle w:val="BodyText"/>
      </w:pPr>
      <w:r>
        <w:t xml:space="preserve">Important for understanding the structural limitations and opportunities available to political leaders in the capital.</w:t>
      </w:r>
    </w:p>
    <w:p>
      <w:pPr>
        <w:pStyle w:val="BodyText"/>
      </w:pPr>
      <w:r>
        <w:t xml:space="preserve">García, M. (2021).</w:t>
      </w:r>
      <w:r>
        <w:t xml:space="preserve"> </w:t>
      </w:r>
      <w:r>
        <w:rPr>
          <w:iCs/>
          <w:i/>
        </w:rPr>
        <w:t xml:space="preserve">Gender and Political Leadership in Mexico City: The Case of Claudia Sheinbaum.</w:t>
      </w:r>
      <w:r>
        <w:t xml:space="preserve"> </w:t>
      </w:r>
      <w:r>
        <w:t xml:space="preserve">Latin American Politics and Society, 63(2), 88-110.</w:t>
      </w:r>
    </w:p>
    <w:p>
      <w:pPr>
        <w:pStyle w:val="BodyText"/>
      </w:pPr>
      <w:r>
        <w:t xml:space="preserve">García examines the rise of Claudia Sheinbaum as a prominent politician in Mexico City, focusing on her tenure as Head of Government. The article discusses how she navigated a male-dominated political environment and utilized her scientific background to differentiate herself from traditional politicians. It also analyzes her policy focus on climate change and public transportation.</w:t>
      </w:r>
    </w:p>
    <w:p>
      <w:pPr>
        <w:pStyle w:val="BodyText"/>
      </w:pPr>
      <w:r>
        <w:t xml:space="preserve">This source is timely and relevant, offering insights into the changing demographics of political leadership in Mexico City. García’s analysis is well-supported by media analysis and policy reviews.</w:t>
      </w:r>
    </w:p>
    <w:p>
      <w:pPr>
        <w:pStyle w:val="BodyText"/>
      </w:pPr>
      <w:r>
        <w:t xml:space="preserve">Essential for understanding the current generation of politicians in Mexico City and the increasing role of technocratic expertise in political leadership.</w:t>
      </w:r>
    </w:p>
    <w:p>
      <w:pPr>
        <w:pStyle w:val="BodyText"/>
      </w:pPr>
      <w:r>
        <w:t xml:space="preserve">Hernández, L. (2017).</w:t>
      </w:r>
      <w:r>
        <w:t xml:space="preserve"> </w:t>
      </w:r>
      <w:r>
        <w:rPr>
          <w:iCs/>
          <w:i/>
        </w:rPr>
        <w:t xml:space="preserve">Security and Political Accountability in Mexico City.</w:t>
      </w:r>
      <w:r>
        <w:t xml:space="preserve"> </w:t>
      </w:r>
      <w:r>
        <w:t xml:space="preserve">Stanford University Press.</w:t>
      </w:r>
    </w:p>
    <w:p>
      <w:pPr>
        <w:pStyle w:val="BodyText"/>
      </w:pPr>
      <w:r>
        <w:t xml:space="preserve">Hernández explores the relationship between crime rates and the political accountability of Mexico City’s leaders. The book argues that security has become the primary metric by which voters judge politicians in the city. It details how mayors have responded to public pressure with various security strategies, often with mixed results.</w:t>
      </w:r>
    </w:p>
    <w:p>
      <w:pPr>
        <w:pStyle w:val="BodyText"/>
      </w:pPr>
      <w:r>
        <w:t xml:space="preserve">This is a critical resource for understanding the pressures faced by politicians in a megacity. Hernández provides a clear link between public opinion, crime statistics, and political decision-making.</w:t>
      </w:r>
    </w:p>
    <w:p>
      <w:pPr>
        <w:pStyle w:val="BodyText"/>
      </w:pPr>
      <w:r>
        <w:t xml:space="preserve">Highly relevant for analyzing the priorities and challenges of contemporary politicians in Mexico City.</w:t>
      </w:r>
    </w:p>
    <w:p>
      <w:pPr>
        <w:pStyle w:val="BodyText"/>
      </w:pPr>
      <w:r>
        <w:t xml:space="preserve">López, R. (2022).</w:t>
      </w:r>
      <w:r>
        <w:t xml:space="preserve"> </w:t>
      </w:r>
      <w:r>
        <w:rPr>
          <w:iCs/>
          <w:i/>
        </w:rPr>
        <w:t xml:space="preserve">Urban Development and Political Patronage in Mexico City.</w:t>
      </w:r>
      <w:r>
        <w:t xml:space="preserve"> </w:t>
      </w:r>
      <w:r>
        <w:t xml:space="preserve">Journal of Urban Affairs, 44(5), 678-695.</w:t>
      </w:r>
    </w:p>
    <w:p>
      <w:pPr>
        <w:pStyle w:val="BodyText"/>
      </w:pPr>
      <w:r>
        <w:t xml:space="preserve">This article examines how politicians in Mexico City use urban development projects to consolidate political support. López analyzes major infrastructure projects, such as the expansion of the metro system and the construction of new parks, and how they are often timed to coincide with election cycles. The study highlights the role of public works in political campaigning.</w:t>
      </w:r>
    </w:p>
    <w:p>
      <w:pPr>
        <w:pStyle w:val="BodyText"/>
      </w:pPr>
      <w:r>
        <w:t xml:space="preserve">López provides a detailed case study approach that illustrates the practical application of political strategy in urban planning. The article is well-researched and offers concrete examples of political behavior.</w:t>
      </w:r>
    </w:p>
    <w:p>
      <w:pPr>
        <w:pStyle w:val="BodyText"/>
      </w:pPr>
      <w:r>
        <w:t xml:space="preserve">Useful for understanding the tangible outcomes of political leadership in Mexico City and the motivations behind major urban projects.</w:t>
      </w:r>
    </w:p>
    <w:p>
      <w:pPr>
        <w:pStyle w:val="BodyText"/>
      </w:pPr>
      <w:r>
        <w:t xml:space="preserve">Martínez, S. (2023).</w:t>
      </w:r>
      <w:r>
        <w:t xml:space="preserve"> </w:t>
      </w:r>
      <w:r>
        <w:rPr>
          <w:iCs/>
          <w:i/>
        </w:rPr>
        <w:t xml:space="preserve">The Role of Social Media in Political Campaigns in Mexico City.</w:t>
      </w:r>
      <w:r>
        <w:t xml:space="preserve"> </w:t>
      </w:r>
      <w:r>
        <w:t xml:space="preserve">Digital Journalism, 11(4), 567-589.</w:t>
      </w:r>
    </w:p>
    <w:p>
      <w:pPr>
        <w:pStyle w:val="BodyText"/>
      </w:pPr>
      <w:r>
        <w:t xml:space="preserve">Martínez investigates how politicians in Mexico City have adapted to the digital age. The article analyzes the use of social media platforms by mayoral candidates to communicate directly with voters, bypassing traditional media gatekeepers. It highlights the effectiveness of digital campaigns in mobilizing young voters and shaping public discourse.</w:t>
      </w:r>
    </w:p>
    <w:p>
      <w:pPr>
        <w:pStyle w:val="BodyText"/>
      </w:pPr>
      <w:r>
        <w:t xml:space="preserve">This is a contemporary and relevant source that addresses the evolving nature of political communication. Martínez’s analysis is based on recent election data and social media metrics.</w:t>
      </w:r>
    </w:p>
    <w:p>
      <w:pPr>
        <w:pStyle w:val="BodyText"/>
      </w:pPr>
      <w:r>
        <w:t xml:space="preserve">Important for understanding the modern tools and strategies used by politicians in Mexico City to engage with the electorate.</w:t>
      </w:r>
    </w:p>
    <w:bookmarkEnd w:id="21"/>
    <w:bookmarkStart w:id="22" w:name="conclusion"/>
    <w:p>
      <w:pPr>
        <w:pStyle w:val="Heading2"/>
      </w:pPr>
      <w:r>
        <w:t xml:space="preserve">Conclusion</w:t>
      </w:r>
    </w:p>
    <w:p>
      <w:pPr>
        <w:pStyle w:val="FirstParagraph"/>
      </w:pPr>
      <w:r>
        <w:t xml:space="preserve">The annotated bibliography above demonstrates the complexity of political leadership in Mexico City. From the historical transition to democracy to the contemporary challenges of security, urban development, and digital communication, politicians in Mexico City operate in a unique and dynamic environment. These sources provide a solid foundation for further research into the political dynamics of one of the world’s most important cities.</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Politicians in Mexico City</dc:title>
  <dc:creator/>
  <dc:language>en</dc:language>
  <cp:keywords/>
  <dcterms:created xsi:type="dcterms:W3CDTF">2026-08-07T07:20:21Z</dcterms:created>
  <dcterms:modified xsi:type="dcterms:W3CDTF">2026-08-07T07:20:21Z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