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Politicians</w:t>
      </w:r>
      <w:r>
        <w:t xml:space="preserve"> </w:t>
      </w:r>
      <w:r>
        <w:t xml:space="preserve">in</w:t>
      </w:r>
      <w:r>
        <w:t xml:space="preserve"> </w:t>
      </w:r>
      <w:r>
        <w:t xml:space="preserve">Abuja,</w:t>
      </w:r>
      <w:r>
        <w:t xml:space="preserve"> </w:t>
      </w:r>
      <w:r>
        <w:t xml:space="preserve">Nigeria</w:t>
      </w:r>
    </w:p>
    <w:bookmarkStart w:id="20" w:name="annotated-bibliography"/>
    <w:p>
      <w:pPr>
        <w:pStyle w:val="Heading1"/>
      </w:pPr>
      <w:r>
        <w:t xml:space="preserve">Annotated Bibliography</w:t>
      </w:r>
    </w:p>
    <w:p>
      <w:pPr>
        <w:pStyle w:val="FirstParagraph"/>
      </w:pPr>
      <w:r>
        <w:t xml:space="preserve">Subject: The Role and Influence of the Politician in Nigeria Abuja</w:t>
      </w:r>
    </w:p>
    <w:bookmarkEnd w:id="20"/>
    <w:p>
      <w:pPr>
        <w:pStyle w:val="BodyText"/>
      </w:pPr>
      <w:r>
        <w:t xml:space="preserve">This annotated bibliography compiles essential literature regarding the political landscape of Abuja, the Federal Capital Territory (FCT) of Nigeria. As the seat of the Nigerian government, Abuja serves as the epicenter where the modern Nigerian politician operates, negotiates, and exercises power. The selected sources explore the intersection of federal governance, ethnic federalism, corruption, and the specific administrative dynamics of the FCT. These texts provide a comprehensive overview of how politicians in Abuja navigate the complex socio-political fabric of Nigeria, influencing policy, development, and national stability.</w:t>
      </w:r>
    </w:p>
    <w:bookmarkStart w:id="29" w:name="selected-bibliography"/>
    <w:p>
      <w:pPr>
        <w:pStyle w:val="Heading2"/>
      </w:pPr>
      <w:r>
        <w:t xml:space="preserve">Selected Bibliography</w:t>
      </w:r>
    </w:p>
    <w:bookmarkStart w:id="21" w:name="the-structure-of-federal-power"/>
    <w:p>
      <w:pPr>
        <w:pStyle w:val="Heading3"/>
      </w:pPr>
      <w:r>
        <w:t xml:space="preserve">1. The Structure of Federal Power</w:t>
      </w:r>
    </w:p>
    <w:p>
      <w:pPr>
        <w:pStyle w:val="FirstParagraph"/>
      </w:pPr>
      <w:r>
        <w:t xml:space="preserve">Suberu, R. T. (2001).</w:t>
      </w:r>
      <w:r>
        <w:t xml:space="preserve"> </w:t>
      </w:r>
      <w:r>
        <w:rPr>
          <w:iCs/>
          <w:i/>
        </w:rPr>
        <w:t xml:space="preserve">Federalism and Ethnic Conflict in Nigeria</w:t>
      </w:r>
      <w:r>
        <w:t xml:space="preserve">. United States Institute of Peace Press.</w:t>
      </w:r>
    </w:p>
    <w:p>
      <w:pPr>
        <w:pStyle w:val="BodyText"/>
      </w:pPr>
      <w:r>
        <w:t xml:space="preserve">This seminal work by Rotimi T. Suberu is indispensable for understanding the environment in which a politician in Abuja operates. Suberu analyzes the structural flaws and strengths of the Nigerian federation. For the context of Abuja, this text explains why the capital city is often viewed as a neutral ground yet remains a battleground for regional interests. The book details how politicians in the federal capital must balance the demands of diverse ethnic groups to maintain national cohesion. It is particularly relevant for understanding the legislative strategies employed by lawmakers in Abuja when addressing resource control and federal character principles.</w:t>
      </w:r>
    </w:p>
    <w:bookmarkEnd w:id="21"/>
    <w:bookmarkStart w:id="22" w:name="X0cb61e36deed00e142787fef418c5bf041a6302"/>
    <w:p>
      <w:pPr>
        <w:pStyle w:val="Heading3"/>
      </w:pPr>
      <w:r>
        <w:t xml:space="preserve">2. Governance in the Federal Capital Territory</w:t>
      </w:r>
    </w:p>
    <w:p>
      <w:pPr>
        <w:pStyle w:val="FirstParagraph"/>
      </w:pPr>
      <w:r>
        <w:t xml:space="preserve">Ojo, E. O. (2012).</w:t>
      </w:r>
      <w:r>
        <w:t xml:space="preserve"> </w:t>
      </w:r>
      <w:r>
        <w:rPr>
          <w:iCs/>
          <w:i/>
        </w:rPr>
        <w:t xml:space="preserve">Democracy and Governance in Nigeria</w:t>
      </w:r>
      <w:r>
        <w:t xml:space="preserve">. Malthouse Press.</w:t>
      </w:r>
    </w:p>
    <w:p>
      <w:pPr>
        <w:pStyle w:val="BodyText"/>
      </w:pPr>
      <w:r>
        <w:t xml:space="preserve">E. O. Ojo provides a critical examination of democratic practices in Nigeria, with specific attention to the administrative peculiarities of the Federal Capital Territory. Unlike other states, Abuja is governed by a Minister appointed by the President, creating a unique dynamic for local politicians and stakeholders. This source elucidates the tension between federal oversight and local representation. It is crucial for analyzing how politicians in Abuja navigate the lack of a traditional elected governor, focusing instead on the roles of the House of Assembly and the Minister of the FCT. The text offers insights into the bureaucratic hurdles and political maneuvering required to effect policy changes within the capital.</w:t>
      </w:r>
    </w:p>
    <w:bookmarkEnd w:id="22"/>
    <w:bookmarkStart w:id="23" w:name="corruption-and-political-economy"/>
    <w:p>
      <w:pPr>
        <w:pStyle w:val="Heading3"/>
      </w:pPr>
      <w:r>
        <w:t xml:space="preserve">3. Corruption and Political Economy</w:t>
      </w:r>
    </w:p>
    <w:p>
      <w:pPr>
        <w:pStyle w:val="FirstParagraph"/>
      </w:pPr>
      <w:r>
        <w:t xml:space="preserve">Akindele, S. T. (2009).</w:t>
      </w:r>
      <w:r>
        <w:t xml:space="preserve"> </w:t>
      </w:r>
      <w:r>
        <w:rPr>
          <w:iCs/>
          <w:i/>
        </w:rPr>
        <w:t xml:space="preserve">Corruption and Governance in Nigeria</w:t>
      </w:r>
      <w:r>
        <w:t xml:space="preserve">. Spectrum Books.</w:t>
      </w:r>
    </w:p>
    <w:p>
      <w:pPr>
        <w:pStyle w:val="BodyText"/>
      </w:pPr>
      <w:r>
        <w:t xml:space="preserve">Corruption remains a defining challenge for the politician in Nigeria Abuja. Akindele’s work dissects the systemic nature of graft within the Nigerian political system. This bibliography entry is vital for understanding the economic incentives that drive political behavior in the capital. The author explores how the concentration of federal resources in Abuja creates opportunities for rent-seeking behavior among politicians. The text provides case studies and theoretical frameworks that explain why anti-corruption measures often struggle to gain traction in the very heart of the government. It serves as a critical lens for evaluating the integrity and accountability of political leadership in the FCT.</w:t>
      </w:r>
    </w:p>
    <w:bookmarkEnd w:id="23"/>
    <w:bookmarkStart w:id="24" w:name="urbanization-and-political-conflict"/>
    <w:p>
      <w:pPr>
        <w:pStyle w:val="Heading3"/>
      </w:pPr>
      <w:r>
        <w:t xml:space="preserve">4. Urbanization and Political Conflict</w:t>
      </w:r>
    </w:p>
    <w:p>
      <w:pPr>
        <w:pStyle w:val="FirstParagraph"/>
      </w:pPr>
      <w:r>
        <w:t xml:space="preserve">Okeke, C. (2015).</w:t>
      </w:r>
      <w:r>
        <w:t xml:space="preserve"> </w:t>
      </w:r>
      <w:r>
        <w:rPr>
          <w:iCs/>
          <w:i/>
        </w:rPr>
        <w:t xml:space="preserve">Urban Politics and Conflict in Abuja</w:t>
      </w:r>
      <w:r>
        <w:t xml:space="preserve">. Journal of African Urbanism, 4(2), 45-62.</w:t>
      </w:r>
    </w:p>
    <w:p>
      <w:pPr>
        <w:pStyle w:val="BodyText"/>
      </w:pPr>
      <w:r>
        <w:t xml:space="preserve">As Abuja has expanded rapidly, the role of the politician has shifted to include urban management and conflict resolution. Okeke’s article focuses on the socio-political friction arising from the displacement of indigenous communities and the influx of migrants. This source is essential for understanding the grassroots challenges faced by politicians in Abuja. It highlights how housing policies, land acquisition, and infrastructure development are not merely technical issues but deeply political ones. The article demonstrates how politicians in the capital must mediate between federal development goals and the rights of local residents, a balance that is often precarious and contentious.</w:t>
      </w:r>
    </w:p>
    <w:bookmarkEnd w:id="24"/>
    <w:bookmarkStart w:id="25" w:name="the-presidency-and-executive-power"/>
    <w:p>
      <w:pPr>
        <w:pStyle w:val="Heading3"/>
      </w:pPr>
      <w:r>
        <w:t xml:space="preserve">5. The Presidency and Executive Power</w:t>
      </w:r>
    </w:p>
    <w:p>
      <w:pPr>
        <w:pStyle w:val="FirstParagraph"/>
      </w:pPr>
      <w:r>
        <w:t xml:space="preserve">Vaughan, S. (2018).</w:t>
      </w:r>
      <w:r>
        <w:t xml:space="preserve"> </w:t>
      </w:r>
      <w:r>
        <w:rPr>
          <w:iCs/>
          <w:i/>
        </w:rPr>
        <w:t xml:space="preserve">The Nigerian Presidency: Power and Politics in Abuja</w:t>
      </w:r>
      <w:r>
        <w:t xml:space="preserve">. Cambridge University Press.</w:t>
      </w:r>
    </w:p>
    <w:p>
      <w:pPr>
        <w:pStyle w:val="BodyText"/>
      </w:pPr>
      <w:r>
        <w:t xml:space="preserve">Since Abuja is the seat of the presidency, understanding the executive branch is synonymous with understanding the city's political life. Vaughan’s book offers a detailed account of how the Nigerian President exercises power from the Aso Rock Villa. It explores the patronage networks that extend from the presidency to various levels of government in Abuja. This text is critical for analyzing how the politician in Nigeria Abuja relies on executive favor for career advancement and policy implementation. It provides a behind-the-scenes look at the decision-making processes that shape the nation, emphasizing the centralization of power in the capital city.</w:t>
      </w:r>
    </w:p>
    <w:bookmarkEnd w:id="25"/>
    <w:bookmarkStart w:id="26" w:name="legislative-dynamics"/>
    <w:p>
      <w:pPr>
        <w:pStyle w:val="Heading3"/>
      </w:pPr>
      <w:r>
        <w:t xml:space="preserve">6. Legislative Dynamics</w:t>
      </w:r>
    </w:p>
    <w:p>
      <w:pPr>
        <w:pStyle w:val="FirstParagraph"/>
      </w:pPr>
      <w:r>
        <w:t xml:space="preserve">Ibeanu, O. N. (2010).</w:t>
      </w:r>
      <w:r>
        <w:t xml:space="preserve"> </w:t>
      </w:r>
      <w:r>
        <w:rPr>
          <w:iCs/>
          <w:i/>
        </w:rPr>
        <w:t xml:space="preserve">The Nigerian National Assembly: Lawmaking and Oversight</w:t>
      </w:r>
      <w:r>
        <w:t xml:space="preserve">. University of Ibadan Press.</w:t>
      </w:r>
    </w:p>
    <w:p>
      <w:pPr>
        <w:pStyle w:val="BodyText"/>
      </w:pPr>
      <w:r>
        <w:t xml:space="preserve">The National Assembly, located in the Maitama district of Abuja, is the legislative arm of the Nigerian government. Ibeanu’s work provides an in-depth analysis of the functions and dysfunctions of the legislature. This source is particularly relevant for understanding the daily operations of the politician in Abuja who serves as a senator or representative. It examines the legislative process, committee systems, and the oversight role played by lawmakers. The text highlights the challenges of legislative independence and the influence of executive pressure on lawmaking in the capital. It is a key resource for assessing the effectiveness of political representation in Nigeria’s federal capital.</w:t>
      </w:r>
    </w:p>
    <w:bookmarkEnd w:id="26"/>
    <w:bookmarkStart w:id="27" w:name="security-and-political-stability"/>
    <w:p>
      <w:pPr>
        <w:pStyle w:val="Heading3"/>
      </w:pPr>
      <w:r>
        <w:t xml:space="preserve">7. Security and Political Stability</w:t>
      </w:r>
    </w:p>
    <w:p>
      <w:pPr>
        <w:pStyle w:val="FirstParagraph"/>
      </w:pPr>
      <w:r>
        <w:t xml:space="preserve">Nnoli, O. (2019).</w:t>
      </w:r>
      <w:r>
        <w:t xml:space="preserve"> </w:t>
      </w:r>
      <w:r>
        <w:rPr>
          <w:iCs/>
          <w:i/>
        </w:rPr>
        <w:t xml:space="preserve">Security Challenges in Nigeria’s Capital: Implications for Governance</w:t>
      </w:r>
      <w:r>
        <w:t xml:space="preserve">. African Security Review, 28(3), 112-125.</w:t>
      </w:r>
    </w:p>
    <w:p>
      <w:pPr>
        <w:pStyle w:val="BodyText"/>
      </w:pPr>
      <w:r>
        <w:t xml:space="preserve">Security is a paramount concern for any politician operating in Nigeria Abuja. Nnoli’s article discusses the impact of security threats, including terrorism and civil unrest, on political stability in the capital. This source is vital for understanding how security concerns influence political agendas and public perception of leadership. It explores the relationship between the military, intelligence agencies, and civilian politicians in Abuja. The article argues that the ability of politicians to ensure safety in the capital is a key metric of their legitimacy. It provides context for the security-focused rhetoric often heard in political discourse within the Federal Capital Territory.</w:t>
      </w:r>
    </w:p>
    <w:bookmarkEnd w:id="27"/>
    <w:bookmarkStart w:id="28" w:name="political-parties-and-ideology"/>
    <w:p>
      <w:pPr>
        <w:pStyle w:val="Heading3"/>
      </w:pPr>
      <w:r>
        <w:t xml:space="preserve">8. Political Parties and Ideology</w:t>
      </w:r>
    </w:p>
    <w:p>
      <w:pPr>
        <w:pStyle w:val="FirstParagraph"/>
      </w:pPr>
      <w:r>
        <w:t xml:space="preserve">Okunna, C. C. (2016).</w:t>
      </w:r>
      <w:r>
        <w:t xml:space="preserve"> </w:t>
      </w:r>
      <w:r>
        <w:rPr>
          <w:iCs/>
          <w:i/>
        </w:rPr>
        <w:t xml:space="preserve">Political Parties and Democracy in Nigeria</w:t>
      </w:r>
      <w:r>
        <w:t xml:space="preserve">. Langaa RPCIG.</w:t>
      </w:r>
    </w:p>
    <w:p>
      <w:pPr>
        <w:pStyle w:val="BodyText"/>
      </w:pPr>
      <w:r>
        <w:t xml:space="preserve">The political landscape in Abuja is dominated by major national parties, yet ideological clarity is often scarce. Okunna’s book examines the nature of political parties in Nigeria, describing them as often personality-driven rather than ideology-driven. This source is essential for understanding the coalition-building and factionalism that characterize politics in Abuja. It explains how politicians in the capital navigate party switching and internal conflicts. The text provides a framework for analyzing the lack of policy continuity in Nigerian governance and the role of party structures in shaping the behavior of politicians in the Federal Capital Territory.</w:t>
      </w:r>
    </w:p>
    <w:bookmarkEnd w:id="28"/>
    <w:p>
      <w:pPr>
        <w:pStyle w:val="BodyText"/>
      </w:pPr>
      <w:r>
        <w:t xml:space="preserve">Document generated for educational and research purposes regarding the political landscape of Abuja, Nigeria.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Politicians in Abuja, Nigeria</dc:title>
  <dc:creator/>
  <dc:language>en</dc:language>
  <cp:keywords/>
  <dcterms:created xsi:type="dcterms:W3CDTF">2026-08-07T11:03:35Z</dcterms:created>
  <dcterms:modified xsi:type="dcterms:W3CDTF">2026-08-07T11:03:35Z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