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Rio</w:t>
      </w:r>
      <w:r>
        <w:t xml:space="preserve"> </w:t>
      </w:r>
      <w:r>
        <w:t xml:space="preserve">de</w:t>
      </w:r>
      <w:r>
        <w:t xml:space="preserve"> </w:t>
      </w:r>
      <w:r>
        <w:t xml:space="preserve">Janeiro</w:t>
      </w:r>
    </w:p>
    <w:bookmarkStart w:id="20" w:name="X0f61543159b86f71643a3c808fa25fb74f1e049"/>
    <w:p>
      <w:pPr>
        <w:pStyle w:val="Heading1"/>
      </w:pPr>
      <w:r>
        <w:t xml:space="preserve">Annotated Bibliography: The Role of the Professor in Rio de Janeiro</w:t>
      </w:r>
    </w:p>
    <w:p>
      <w:pPr>
        <w:pStyle w:val="FirstParagraph"/>
      </w:pPr>
      <w:r>
        <w:t xml:space="preserve">The following annotated bibliography explores the multifaceted role of the professor within the unique socio-cultural and academic landscape of Rio de Janeiro, Brazil. As a city characterized by stark contrasts between wealth and poverty, and a hub for both traditional academia and vibrant cultural movements, Rio presents a distinct environment for higher education. This collection of sources examines the challenges of public university access, the influence of the "Lava Jato" (Car Wash) operation on academic integrity, the pedagogical shifts in federal institutions like UFRJ, and the intersection of social inequality and educational outcomes. These works provide a comprehensive overview of how the professor in Rio de Janeiro functions not merely as an educator, but as a critical agent of social mobility and civic engagement.</w:t>
      </w:r>
    </w:p>
    <w:p>
      <w:pPr>
        <w:pStyle w:val="BodyText"/>
      </w:pPr>
      <w:r>
        <w:t xml:space="preserve"> </w:t>
      </w:r>
      <w:r>
        <w:t xml:space="preserve">Arroyo, Miguel G. (2012).</w:t>
      </w:r>
      <w:r>
        <w:t xml:space="preserve"> </w:t>
      </w:r>
      <w:r>
        <w:rPr>
          <w:iCs/>
          <w:i/>
        </w:rPr>
        <w:t xml:space="preserve">Professores no Brasil: Entre a desqualificação e a esperança social</w:t>
      </w:r>
      <w:r>
        <w:t xml:space="preserve">. Cortez Editora.</w:t>
      </w:r>
      <w:r>
        <w:t xml:space="preserve"> </w:t>
      </w:r>
    </w:p>
    <w:p>
      <w:pPr>
        <w:pStyle w:val="BodyText"/>
      </w:pPr>
      <w:r>
        <w:t xml:space="preserve">Miguel Arroyo is a seminal figure in Brazilian educational sociology. In this work, he analyzes the precarious conditions of the teaching profession across Brazil, with specific relevance to the urban centers like Rio de Janeiro. Arroyo argues that the devaluation of the professor is a structural issue tied to neoliberal policies that have eroded public funding. For the Rio context, this text is essential as it highlights how professors in the city's public network often bridge the gap between state neglect and student needs. The author provides a critical framework for understanding the emotional and professional resilience required of educators in Rio's diverse neighborhoods, from the affluent South Zone to the marginalized favelas.</w:t>
      </w:r>
    </w:p>
    <w:p>
      <w:pPr>
        <w:pStyle w:val="BodyText"/>
      </w:pPr>
      <w:r>
        <w:t xml:space="preserve"> </w:t>
      </w:r>
      <w:r>
        <w:t xml:space="preserve">Silva, Tomaz Tadeu da. (2018).</w:t>
      </w:r>
      <w:r>
        <w:t xml:space="preserve"> </w:t>
      </w:r>
      <w:r>
        <w:rPr>
          <w:iCs/>
          <w:i/>
        </w:rPr>
        <w:t xml:space="preserve">Documentos de Identidade: Uma Introdução às Teorias Pósmodernas Sobre a Subjetividade</w:t>
      </w:r>
      <w:r>
        <w:t xml:space="preserve">. Autêntica Editora.</w:t>
      </w:r>
      <w:r>
        <w:t xml:space="preserve"> </w:t>
      </w:r>
    </w:p>
    <w:p>
      <w:pPr>
        <w:pStyle w:val="BodyText"/>
      </w:pPr>
      <w:r>
        <w:t xml:space="preserve">While a theoretical text, Silva's work is foundational for understanding the identity of the professor in contemporary Brazil. In the context of Rio de Janeiro, where cultural identity is fluid and complex, Silva’s exploration of subjectivity helps explain how professors navigate their roles. He discusses how power relations shape the classroom, a dynamic that is particularly intense in Rio due to the city's history of political activism. This source is valuable for analyzing how professors in Rio de Janeiro construct their authority and how they negotiate the diverse cultural backgrounds of their students within the federal university system.</w:t>
      </w:r>
    </w:p>
    <w:p>
      <w:pPr>
        <w:pStyle w:val="BodyText"/>
      </w:pPr>
      <w:r>
        <w:t xml:space="preserve"> </w:t>
      </w:r>
      <w:r>
        <w:t xml:space="preserve">Universidade Federal do Rio de Janeiro (UFRJ). (2020).</w:t>
      </w:r>
      <w:r>
        <w:t xml:space="preserve"> </w:t>
      </w:r>
      <w:r>
        <w:rPr>
          <w:iCs/>
          <w:i/>
        </w:rPr>
        <w:t xml:space="preserve">Relatório de Gestão e Impacto Social: Desafios da Inclusão no Campus da Cidade Universitária</w:t>
      </w:r>
      <w:r>
        <w:t xml:space="preserve">. UFRJ Publicações.</w:t>
      </w:r>
      <w:r>
        <w:t xml:space="preserve"> </w:t>
      </w:r>
    </w:p>
    <w:p>
      <w:pPr>
        <w:pStyle w:val="BodyText"/>
      </w:pPr>
      <w:r>
        <w:t xml:space="preserve">This institutional report offers a direct look at the operational reality of professors at one of Rio de Janeiro's premier institutions. It details the implementation of affirmative action policies (cotas) and the subsequent changes in the student demographic. The document highlights the challenges professors face in adapting their pedagogical methods to a more diverse student body, many of whom are first-generation university students from Rio's public schools. It serves as a primary source for understanding the administrative and social pressures placed on the Rio professor to act as both an academic mentor and a social support figure.</w:t>
      </w:r>
    </w:p>
    <w:p>
      <w:pPr>
        <w:pStyle w:val="BodyText"/>
      </w:pPr>
      <w:r>
        <w:t xml:space="preserve"> </w:t>
      </w:r>
      <w:r>
        <w:t xml:space="preserve">Lessa, Carlos. (2019).</w:t>
      </w:r>
      <w:r>
        <w:t xml:space="preserve"> </w:t>
      </w:r>
      <w:r>
        <w:rPr>
          <w:iCs/>
          <w:i/>
        </w:rPr>
        <w:t xml:space="preserve">A Universidade e a Cidade: O Papel da Academia na Transformação do Rio de Janeiro</w:t>
      </w:r>
      <w:r>
        <w:t xml:space="preserve">. Editora FGV.</w:t>
      </w:r>
      <w:r>
        <w:t xml:space="preserve"> </w:t>
      </w:r>
    </w:p>
    <w:p>
      <w:pPr>
        <w:pStyle w:val="BodyText"/>
      </w:pPr>
      <w:r>
        <w:t xml:space="preserve">Carlos Lessa examines the symbiotic relationship between Rio de Janeiro's universities and the city itself. He argues that the professor in Rio cannot be isolated from the urban crisis, including issues of housing, security, and sanitation. The text provides case studies of university extension projects where professors engage directly with communities in the Baixada Fluminense and the Zona Norte. This source is crucial for understanding the concept of "engaged scholarship" in Rio, where the professor's role extends beyond the lecture hall into the streets, addressing the specific socio-economic realities of the city.</w:t>
      </w:r>
    </w:p>
    <w:p>
      <w:pPr>
        <w:pStyle w:val="BodyText"/>
      </w:pPr>
      <w:r>
        <w:t xml:space="preserve"> </w:t>
      </w:r>
      <w:r>
        <w:t xml:space="preserve">Machado, Maria Helena. (2021).</w:t>
      </w:r>
      <w:r>
        <w:t xml:space="preserve"> </w:t>
      </w:r>
      <w:r>
        <w:rPr>
          <w:iCs/>
          <w:i/>
        </w:rPr>
        <w:t xml:space="preserve">Integridade Acadêmica e a Operação Lava Jato: Reflexões sobre a Ética Profissional no Rio de Janeiro</w:t>
      </w:r>
      <w:r>
        <w:t xml:space="preserve">. Revista Brasileira de Educação, 26(85), 112-129.</w:t>
      </w:r>
      <w:r>
        <w:t xml:space="preserve"> </w:t>
      </w:r>
    </w:p>
    <w:p>
      <w:pPr>
        <w:pStyle w:val="BodyText"/>
      </w:pPr>
      <w:r>
        <w:t xml:space="preserve">This article addresses a pivotal moment in Brazilian history: the Lava Jato operation, which originated in Curitiba but had profound effects on Rio de Janeiro's political and academic spheres. Machado analyzes how the corruption scandal impacted the perception of the professor and the university as bastions of integrity. The text explores the ethical dilemmas faced by professors who were consulted as experts or whose research was politicized. It is a vital resource for understanding the heightened scrutiny and the complex political environment in which the modern Rio professor operates.</w:t>
      </w:r>
    </w:p>
    <w:p>
      <w:pPr>
        <w:pStyle w:val="BodyText"/>
      </w:pPr>
      <w:r>
        <w:t xml:space="preserve"> </w:t>
      </w:r>
      <w:r>
        <w:t xml:space="preserve">Santos, Boaventura de Sousa. (2014).</w:t>
      </w:r>
      <w:r>
        <w:t xml:space="preserve"> </w:t>
      </w:r>
      <w:r>
        <w:rPr>
          <w:iCs/>
          <w:i/>
        </w:rPr>
        <w:t xml:space="preserve">Epistemologias do Sul</w:t>
      </w:r>
      <w:r>
        <w:t xml:space="preserve">. Cortez Editora.</w:t>
      </w:r>
      <w:r>
        <w:t xml:space="preserve"> </w:t>
      </w:r>
    </w:p>
    <w:p>
      <w:pPr>
        <w:pStyle w:val="BodyText"/>
      </w:pPr>
      <w:r>
        <w:t xml:space="preserve">Although Boaventura is associated with Coimbra, his work is deeply influential in Rio de Janeiro's critical theory circles.</w:t>
      </w:r>
      <w:r>
        <w:t xml:space="preserve"> </w:t>
      </w:r>
      <w:r>
        <w:rPr>
          <w:iCs/>
          <w:i/>
        </w:rPr>
        <w:t xml:space="preserve">Epistemologies of the South</w:t>
      </w:r>
      <w:r>
        <w:t xml:space="preserve"> </w:t>
      </w:r>
      <w:r>
        <w:t xml:space="preserve">challenges the Eurocentric model of knowledge production. For the professor in Rio, this text is a call to decolonize the curriculum and recognize the knowledge systems of the Afro-Brazilian and indigenous populations that form a significant part of the city's heritage. It provides a philosophical basis for the pedagogical shifts seen in Rio's universities, encouraging professors to validate the lived experiences of students from marginalized communities as legitimate forms of knowledge.</w:t>
      </w:r>
    </w:p>
    <w:p>
      <w:pPr>
        <w:pStyle w:val="BodyText"/>
      </w:pPr>
      <w:r>
        <w:t xml:space="preserve"> </w:t>
      </w:r>
      <w:r>
        <w:t xml:space="preserve">Instituto de Pesquisa Econômica Aplicada (IPEA). (2022).</w:t>
      </w:r>
      <w:r>
        <w:t xml:space="preserve"> </w:t>
      </w:r>
      <w:r>
        <w:rPr>
          <w:iCs/>
          <w:i/>
        </w:rPr>
        <w:t xml:space="preserve">Desigualdade Educacional no Rio de Janeiro: O Impacto na Formação Docente</w:t>
      </w:r>
      <w:r>
        <w:t xml:space="preserve">. IPEA Studies.</w:t>
      </w:r>
      <w:r>
        <w:t xml:space="preserve"> </w:t>
      </w:r>
    </w:p>
    <w:p>
      <w:pPr>
        <w:pStyle w:val="BodyText"/>
      </w:pPr>
      <w:r>
        <w:t xml:space="preserve">This statistical report provides hard data on the educational disparities within Rio de Janeiro. It correlates the quality of basic education in different zones of the city with the preparedness of students entering university. For the professor, this data is critical as it contextualizes the academic gaps they encounter in the classroom. The report underscores the necessity for professors in Rio to possess not only subject matter expertise but also a deep understanding of the structural inequalities that affect their students' learning trajectories. It highlights the burden placed on higher education to compensate for failures in the public school system.</w:t>
      </w:r>
    </w:p>
    <w:p>
      <w:pPr>
        <w:pStyle w:val="BodyText"/>
      </w:pPr>
      <w:r>
        <w:t xml:space="preserve"> </w:t>
      </w:r>
      <w:r>
        <w:t xml:space="preserve">Oliveira, Fernanda. (2023).</w:t>
      </w:r>
      <w:r>
        <w:t xml:space="preserve"> </w:t>
      </w:r>
      <w:r>
        <w:rPr>
          <w:iCs/>
          <w:i/>
        </w:rPr>
        <w:t xml:space="preserve">Digital Divide in the Classroom: Teaching in Rio de Janeiro Post-Pandemic</w:t>
      </w:r>
      <w:r>
        <w:t xml:space="preserve">. Journal of Latin American Education, 15(3), 45-60.</w:t>
      </w:r>
      <w:r>
        <w:t xml:space="preserve"> </w:t>
      </w:r>
    </w:p>
    <w:p>
      <w:pPr>
        <w:pStyle w:val="BodyText"/>
      </w:pPr>
      <w:r>
        <w:t xml:space="preserve">This recent article focuses on the immediate challenges faced by professors in Rio de Janeiro following the COVID-19 pandemic. It details the "digital divide" that became starkly apparent when classes moved online, with students in favelas lacking reliable internet access compared to those in affluent areas. Oliveira documents the innovative strategies professors employed to maintain engagement, such as offline material distribution and community Wi-Fi initiatives. This source is essential for understanding the current technological and logistical realities of teaching in Rio, emphasizing the professor's role as an adapter and innovator in the face of infrastructural deficits.</w:t>
      </w:r>
    </w:p>
    <w:p>
      <w:pPr>
        <w:pStyle w:val="BodyText"/>
      </w:pPr>
      <w:r>
        <w:t xml:space="preserve">Document generated for academic reference regarding the educational landscape of Rio de Janeiro, Brazil.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Rio de Janeiro</dc:title>
  <dc:creator/>
  <dc:language>en</dc:language>
  <cp:keywords/>
  <dcterms:created xsi:type="dcterms:W3CDTF">2026-08-07T01:37:05Z</dcterms:created>
  <dcterms:modified xsi:type="dcterms:W3CDTF">2026-08-07T01:37:05Z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