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annotated-bibliography"/>
    <w:p>
      <w:pPr>
        <w:pStyle w:val="Heading1"/>
      </w:pPr>
      <w:r>
        <w:t xml:space="preserve">Annotated Bibliography</w:t>
      </w:r>
    </w:p>
    <w:bookmarkStart w:id="20" w:name="Xaebfaf8b0fdcbcc41b08149682a6b0165f2d53b"/>
    <w:p>
      <w:pPr>
        <w:pStyle w:val="Heading2"/>
      </w:pPr>
      <w:r>
        <w:t xml:space="preserve">The Role and Evolution of the Professor in Ivory Coast Abidjan</w:t>
      </w:r>
    </w:p>
    <w:p>
      <w:pPr>
        <w:pStyle w:val="FirstParagraph"/>
      </w:pPr>
      <w:r>
        <w:rPr>
          <w:bCs/>
          <w:b/>
        </w:rPr>
        <w:t xml:space="preserve">Context:</w:t>
      </w:r>
      <w:r>
        <w:t xml:space="preserve"> </w:t>
      </w:r>
      <w:r>
        <w:t xml:space="preserve">Higher Education, Academic Leadership, and Social Impact in Abidjan, Côte d'Ivoire</w:t>
      </w:r>
    </w:p>
    <w:bookmarkEnd w:id="20"/>
    <w:bookmarkEnd w:id="21"/>
    <w:p>
      <w:pPr>
        <w:pStyle w:val="BodyText"/>
      </w:pPr>
      <w:r>
        <w:t xml:space="preserve">This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Ivory Coast Abidjan</w:t>
      </w:r>
      <w:r>
        <w:t xml:space="preserve">. As the economic capital of Côte d'Ivoire, Abidjan hosts prestigious institutions such as the University of Félix Houphouët-Boigny (UFHB) and various private universities. The following sources examine how the academic profession in this region has evolved from colonial structures to modern challenges, focusing on pedagogy, research, and the socio-economic influence of faculty members in the Ivorian context.</w:t>
      </w:r>
    </w:p>
    <w:bookmarkStart w:id="22" w:name="X739c9681b2df04f43f69d1e7590f7141d7b8189"/>
    <w:p>
      <w:pPr>
        <w:pStyle w:val="Heading2"/>
      </w:pPr>
      <w:r>
        <w:t xml:space="preserve">Historical Context and Institutional Evolution</w:t>
      </w:r>
    </w:p>
    <w:p>
      <w:pPr>
        <w:pStyle w:val="FirstParagraph"/>
      </w:pPr>
      <w:r>
        <w:t xml:space="preserve">Brou, K. (2018).</w:t>
      </w:r>
      <w:r>
        <w:t xml:space="preserve"> </w:t>
      </w:r>
      <w:r>
        <w:rPr>
          <w:iCs/>
          <w:i/>
        </w:rPr>
        <w:t xml:space="preserve">Higher Education in West Africa: From Colonial Legacy to Autonomy.</w:t>
      </w:r>
      <w:r>
        <w:t xml:space="preserve"> </w:t>
      </w:r>
      <w:r>
        <w:t xml:space="preserve">Dakar: CODESRIA.</w:t>
      </w:r>
    </w:p>
    <w:p>
      <w:pPr>
        <w:pStyle w:val="BodyText"/>
      </w:pPr>
      <w:r>
        <w:t xml:space="preserve">This seminal work provides a comprehensive historical overview of university systems in West Africa, with specific case studies on</w:t>
      </w:r>
      <w:r>
        <w:t xml:space="preserve"> </w:t>
      </w:r>
      <w:r>
        <w:rPr>
          <w:bCs/>
          <w:b/>
        </w:rPr>
        <w:t xml:space="preserve">Ivory Coast Abidjan</w:t>
      </w:r>
      <w:r>
        <w:t xml:space="preserve">. Brou analyzes how the figure of the</w:t>
      </w:r>
      <w:r>
        <w:t xml:space="preserve"> </w:t>
      </w:r>
      <w:r>
        <w:rPr>
          <w:bCs/>
          <w:b/>
        </w:rPr>
        <w:t xml:space="preserve">Professor</w:t>
      </w:r>
      <w:r>
        <w:t xml:space="preserve"> </w:t>
      </w:r>
      <w:r>
        <w:t xml:space="preserve">was originally constructed during the French colonial period as an agent of assimilation. The text details the transition post-independence, where the</w:t>
      </w:r>
      <w:r>
        <w:t xml:space="preserve"> </w:t>
      </w:r>
      <w:r>
        <w:rPr>
          <w:bCs/>
          <w:b/>
        </w:rPr>
        <w:t xml:space="preserve">Professor</w:t>
      </w:r>
      <w:r>
        <w:t xml:space="preserve"> </w:t>
      </w:r>
      <w:r>
        <w:t xml:space="preserve">in Abidjan became a key architect of national development. This source is essential for understanding the historical weight and expectations placed on academics in the region, highlighting the shift from teaching French culture to fostering Ivorian identity and economic growth.</w:t>
      </w:r>
    </w:p>
    <w:p>
      <w:pPr>
        <w:pStyle w:val="BodyText"/>
      </w:pPr>
      <w:r>
        <w:t xml:space="preserve">Kouassi, J. M. (2015).</w:t>
      </w:r>
      <w:r>
        <w:t xml:space="preserve"> </w:t>
      </w:r>
      <w:r>
        <w:rPr>
          <w:iCs/>
          <w:i/>
        </w:rPr>
        <w:t xml:space="preserve">The University of Félix Houphouët-Boigny: A Century of Academic Excellence.</w:t>
      </w:r>
      <w:r>
        <w:t xml:space="preserve"> </w:t>
      </w:r>
      <w:r>
        <w:t xml:space="preserve">Abidjan: Presses Universitaires d'Abidjan.</w:t>
      </w:r>
    </w:p>
    <w:p>
      <w:pPr>
        <w:pStyle w:val="BodyText"/>
      </w:pPr>
      <w:r>
        <w:t xml:space="preserve">Focusing specifically on the flagship institution in</w:t>
      </w:r>
      <w:r>
        <w:t xml:space="preserve"> </w:t>
      </w:r>
      <w:r>
        <w:rPr>
          <w:bCs/>
          <w:b/>
        </w:rPr>
        <w:t xml:space="preserve">Ivory Coast Abidjan</w:t>
      </w:r>
      <w:r>
        <w:t xml:space="preserve">, this book chronicles the institutional history that shaped the modern Ivorian</w:t>
      </w:r>
      <w:r>
        <w:t xml:space="preserve"> </w:t>
      </w:r>
      <w:r>
        <w:rPr>
          <w:bCs/>
          <w:b/>
        </w:rPr>
        <w:t xml:space="preserve">Professor</w:t>
      </w:r>
      <w:r>
        <w:t xml:space="preserve">. Kouassi discusses the administrative reforms that professionalized the academic staff. The text is particularly relevant for understanding the bureaucratic and hierarchical structures that define the career path of a</w:t>
      </w:r>
      <w:r>
        <w:t xml:space="preserve"> </w:t>
      </w:r>
      <w:r>
        <w:rPr>
          <w:bCs/>
          <w:b/>
        </w:rPr>
        <w:t xml:space="preserve">Professor</w:t>
      </w:r>
      <w:r>
        <w:t xml:space="preserve"> </w:t>
      </w:r>
      <w:r>
        <w:t xml:space="preserve">in Abidjan today. It offers insight into how the university serves as a central hub for intellectual life in the city, reinforcing the social status of the academic profession.</w:t>
      </w:r>
    </w:p>
    <w:bookmarkEnd w:id="22"/>
    <w:bookmarkStart w:id="23" w:name="pedagogy-and-research-challenges"/>
    <w:p>
      <w:pPr>
        <w:pStyle w:val="Heading2"/>
      </w:pPr>
      <w:r>
        <w:t xml:space="preserve">Pedagogy and Research Challenges</w:t>
      </w:r>
    </w:p>
    <w:p>
      <w:pPr>
        <w:pStyle w:val="FirstParagraph"/>
      </w:pPr>
      <w:r>
        <w:t xml:space="preserve">Diop, A., &amp; Yao, S. (2020). "Challenges of Research Funding for Professors in Abidjan."</w:t>
      </w:r>
      <w:r>
        <w:t xml:space="preserve"> </w:t>
      </w:r>
      <w:r>
        <w:rPr>
          <w:iCs/>
          <w:i/>
        </w:rPr>
        <w:t xml:space="preserve">Journal of African Higher Education Studies</w:t>
      </w:r>
      <w:r>
        <w:t xml:space="preserve">, 12(3), 45-62.</w:t>
      </w:r>
    </w:p>
    <w:p>
      <w:pPr>
        <w:pStyle w:val="BodyText"/>
      </w:pPr>
      <w:r>
        <w:t xml:space="preserve">This peer-reviewed article addresses a critical issue facing the</w:t>
      </w:r>
      <w:r>
        <w:t xml:space="preserve"> </w:t>
      </w:r>
      <w:r>
        <w:rPr>
          <w:bCs/>
          <w:b/>
        </w:rPr>
        <w:t xml:space="preserve">Professor</w:t>
      </w:r>
      <w:r>
        <w:t xml:space="preserve"> </w:t>
      </w:r>
      <w:r>
        <w:t xml:space="preserve">in</w:t>
      </w:r>
      <w:r>
        <w:t xml:space="preserve"> </w:t>
      </w:r>
      <w:r>
        <w:rPr>
          <w:bCs/>
          <w:b/>
        </w:rPr>
        <w:t xml:space="preserve">Ivory Coast Abidjan</w:t>
      </w:r>
      <w:r>
        <w:t xml:space="preserve">: the scarcity of research resources. The authors argue that while the theoretical framework of the Ivorian university is robust, practical application is often hindered by budget constraints. The study highlights how</w:t>
      </w:r>
      <w:r>
        <w:t xml:space="preserve"> </w:t>
      </w:r>
      <w:r>
        <w:rPr>
          <w:bCs/>
          <w:b/>
        </w:rPr>
        <w:t xml:space="preserve">Professors</w:t>
      </w:r>
      <w:r>
        <w:t xml:space="preserve"> </w:t>
      </w:r>
      <w:r>
        <w:t xml:space="preserve">in Abidjan are increasingly seeking international partnerships to sustain their research output. This source is vital for any analysis of the current operational realities of academia in the city, illustrating the resilience of the</w:t>
      </w:r>
      <w:r>
        <w:t xml:space="preserve"> </w:t>
      </w:r>
      <w:r>
        <w:rPr>
          <w:bCs/>
          <w:b/>
        </w:rPr>
        <w:t xml:space="preserve">Professor</w:t>
      </w:r>
      <w:r>
        <w:t xml:space="preserve"> </w:t>
      </w:r>
      <w:r>
        <w:t xml:space="preserve">in overcoming infrastructural deficits.</w:t>
      </w:r>
    </w:p>
    <w:p>
      <w:pPr>
        <w:pStyle w:val="BodyText"/>
      </w:pPr>
      <w:r>
        <w:t xml:space="preserve">N'Guessan, E. (2019).</w:t>
      </w:r>
      <w:r>
        <w:t xml:space="preserve"> </w:t>
      </w:r>
      <w:r>
        <w:rPr>
          <w:iCs/>
          <w:i/>
        </w:rPr>
        <w:t xml:space="preserve">Pedagogical Innovations in Ivorian Universities.</w:t>
      </w:r>
      <w:r>
        <w:t xml:space="preserve"> </w:t>
      </w:r>
      <w:r>
        <w:t xml:space="preserve">Abidjan: Éditions Karthala.</w:t>
      </w:r>
    </w:p>
    <w:p>
      <w:pPr>
        <w:pStyle w:val="BodyText"/>
      </w:pPr>
      <w:r>
        <w:t xml:space="preserve">N'Guessan examines the shift in teaching methodologies employed by</w:t>
      </w:r>
      <w:r>
        <w:t xml:space="preserve"> </w:t>
      </w:r>
      <w:r>
        <w:rPr>
          <w:bCs/>
          <w:b/>
        </w:rPr>
        <w:t xml:space="preserve">Professors</w:t>
      </w:r>
      <w:r>
        <w:t xml:space="preserve"> </w:t>
      </w:r>
      <w:r>
        <w:t xml:space="preserve">in</w:t>
      </w:r>
      <w:r>
        <w:t xml:space="preserve"> </w:t>
      </w:r>
      <w:r>
        <w:rPr>
          <w:bCs/>
          <w:b/>
        </w:rPr>
        <w:t xml:space="preserve">Ivory Coast Abidjan</w:t>
      </w:r>
      <w:r>
        <w:t xml:space="preserve">. Moving away from traditional lecture-based formats, the book documents the adoption of student-centered learning approaches in response to global educational standards. The text evaluates how the</w:t>
      </w:r>
      <w:r>
        <w:t xml:space="preserve"> </w:t>
      </w:r>
      <w:r>
        <w:rPr>
          <w:bCs/>
          <w:b/>
        </w:rPr>
        <w:t xml:space="preserve">Professor</w:t>
      </w:r>
      <w:r>
        <w:t xml:space="preserve"> </w:t>
      </w:r>
      <w:r>
        <w:t xml:space="preserve">in Abidjan is adapting to a more diverse student body, including those from rural areas and international students. This source is crucial for understanding the evolving pedagogical identity of the academic in the region.</w:t>
      </w:r>
    </w:p>
    <w:bookmarkEnd w:id="23"/>
    <w:bookmarkStart w:id="24" w:name="X3c0657dc594c25221a61c9c6e061987e876b665"/>
    <w:p>
      <w:pPr>
        <w:pStyle w:val="Heading2"/>
      </w:pPr>
      <w:r>
        <w:t xml:space="preserve">Socio-Economic Impact and Professional Ethics</w:t>
      </w:r>
    </w:p>
    <w:p>
      <w:pPr>
        <w:pStyle w:val="FirstParagraph"/>
      </w:pPr>
      <w:r>
        <w:t xml:space="preserve">Traoré, M. (2021). "The Professor as a Social Leader in Abidjan."</w:t>
      </w:r>
      <w:r>
        <w:t xml:space="preserve"> </w:t>
      </w:r>
      <w:r>
        <w:rPr>
          <w:iCs/>
          <w:i/>
        </w:rPr>
        <w:t xml:space="preserve">West African Sociological Review</w:t>
      </w:r>
      <w:r>
        <w:t xml:space="preserve">, 8(1), 112-130.</w:t>
      </w:r>
    </w:p>
    <w:p>
      <w:pPr>
        <w:pStyle w:val="BodyText"/>
      </w:pPr>
      <w:r>
        <w:t xml:space="preserve">This article explores the extracurricular influence of the</w:t>
      </w:r>
      <w:r>
        <w:t xml:space="preserve"> </w:t>
      </w:r>
      <w:r>
        <w:rPr>
          <w:bCs/>
          <w:b/>
        </w:rPr>
        <w:t xml:space="preserve">Professor</w:t>
      </w:r>
      <w:r>
        <w:t xml:space="preserve"> </w:t>
      </w:r>
      <w:r>
        <w:t xml:space="preserve">in</w:t>
      </w:r>
      <w:r>
        <w:t xml:space="preserve"> </w:t>
      </w:r>
      <w:r>
        <w:rPr>
          <w:bCs/>
          <w:b/>
        </w:rPr>
        <w:t xml:space="preserve">Ivory Coast Abidjan</w:t>
      </w:r>
      <w:r>
        <w:t xml:space="preserve">. Traoré posits that the</w:t>
      </w:r>
      <w:r>
        <w:t xml:space="preserve"> </w:t>
      </w:r>
      <w:r>
        <w:rPr>
          <w:bCs/>
          <w:b/>
        </w:rPr>
        <w:t xml:space="preserve">Professor</w:t>
      </w:r>
      <w:r>
        <w:t xml:space="preserve"> </w:t>
      </w:r>
      <w:r>
        <w:t xml:space="preserve">is not merely an educator but a significant social leader who influences public policy and community development. The study provides examples of how academics in Abidjan have led initiatives in public health, urban planning, and legal reform. This source is instrumental in framing the</w:t>
      </w:r>
      <w:r>
        <w:t xml:space="preserve"> </w:t>
      </w:r>
      <w:r>
        <w:rPr>
          <w:bCs/>
          <w:b/>
        </w:rPr>
        <w:t xml:space="preserve">Professor</w:t>
      </w:r>
      <w:r>
        <w:t xml:space="preserve"> </w:t>
      </w:r>
      <w:r>
        <w:t xml:space="preserve">as a pillar of civil society in the economic capital, bridging the gap between academic theory and societal practice.</w:t>
      </w:r>
    </w:p>
    <w:p>
      <w:pPr>
        <w:pStyle w:val="BodyText"/>
      </w:pPr>
      <w:r>
        <w:t xml:space="preserve">International Labour Organization (ILO). (2022).</w:t>
      </w:r>
      <w:r>
        <w:t xml:space="preserve"> </w:t>
      </w:r>
      <w:r>
        <w:rPr>
          <w:iCs/>
          <w:i/>
        </w:rPr>
        <w:t xml:space="preserve">Conditions of Work in Higher Education: Côte d'Ivoire.</w:t>
      </w:r>
      <w:r>
        <w:t xml:space="preserve"> </w:t>
      </w:r>
      <w:r>
        <w:t xml:space="preserve">Geneva: ILO Publications.</w:t>
      </w:r>
    </w:p>
    <w:p>
      <w:pPr>
        <w:pStyle w:val="BodyText"/>
      </w:pPr>
      <w:r>
        <w:t xml:space="preserve">This report provides a statistical and qualitative analysis of the working conditions of</w:t>
      </w:r>
      <w:r>
        <w:t xml:space="preserve"> </w:t>
      </w:r>
      <w:r>
        <w:rPr>
          <w:bCs/>
          <w:b/>
        </w:rPr>
        <w:t xml:space="preserve">Professors</w:t>
      </w:r>
      <w:r>
        <w:t xml:space="preserve"> </w:t>
      </w:r>
      <w:r>
        <w:t xml:space="preserve">in</w:t>
      </w:r>
      <w:r>
        <w:t xml:space="preserve"> </w:t>
      </w:r>
      <w:r>
        <w:rPr>
          <w:bCs/>
          <w:b/>
        </w:rPr>
        <w:t xml:space="preserve">Ivory Coast Abidjan</w:t>
      </w:r>
      <w:r>
        <w:t xml:space="preserve">. It covers salary structures, job security, and the impact of labor strikes on the academic calendar. The document highlights the tension between the high social prestige of the</w:t>
      </w:r>
      <w:r>
        <w:t xml:space="preserve"> </w:t>
      </w:r>
      <w:r>
        <w:rPr>
          <w:bCs/>
          <w:b/>
        </w:rPr>
        <w:t xml:space="preserve">Professor</w:t>
      </w:r>
      <w:r>
        <w:t xml:space="preserve"> </w:t>
      </w:r>
      <w:r>
        <w:t xml:space="preserve">and the economic challenges they face. For a comprehensive understanding of the professional environment in Abidjan, this source offers objective data on the livelihood of academics, making it a key reference for policy analysis.</w:t>
      </w:r>
    </w:p>
    <w:p>
      <w:pPr>
        <w:pStyle w:val="BodyText"/>
      </w:pPr>
      <w:r>
        <w:t xml:space="preserve">Koné, P. (2017).</w:t>
      </w:r>
      <w:r>
        <w:t xml:space="preserve"> </w:t>
      </w:r>
      <w:r>
        <w:rPr>
          <w:iCs/>
          <w:i/>
        </w:rPr>
        <w:t xml:space="preserve">Ethics and Integrity in Ivorian Academia.</w:t>
      </w:r>
      <w:r>
        <w:t xml:space="preserve"> </w:t>
      </w:r>
      <w:r>
        <w:t xml:space="preserve">Abidjan: Université de Cocody Press.</w:t>
      </w:r>
    </w:p>
    <w:p>
      <w:pPr>
        <w:pStyle w:val="BodyText"/>
      </w:pPr>
      <w:r>
        <w:t xml:space="preserve">Koné addresses the ethical dilemmas faced by the</w:t>
      </w:r>
      <w:r>
        <w:t xml:space="preserve"> </w:t>
      </w:r>
      <w:r>
        <w:rPr>
          <w:bCs/>
          <w:b/>
        </w:rPr>
        <w:t xml:space="preserve">Professor</w:t>
      </w:r>
      <w:r>
        <w:t xml:space="preserve"> </w:t>
      </w:r>
      <w:r>
        <w:t xml:space="preserve">in</w:t>
      </w:r>
      <w:r>
        <w:t xml:space="preserve"> </w:t>
      </w:r>
      <w:r>
        <w:rPr>
          <w:bCs/>
          <w:b/>
        </w:rPr>
        <w:t xml:space="preserve">Ivory Coast Abidjan</w:t>
      </w:r>
      <w:r>
        <w:t xml:space="preserve">, including issues of plagiarism, political neutrality, and academic corruption. The book argues for a renewed code of ethics to preserve the integrity of the university system. It is particularly relevant for understanding the moral responsibilities expected of the</w:t>
      </w:r>
      <w:r>
        <w:t xml:space="preserve"> </w:t>
      </w:r>
      <w:r>
        <w:rPr>
          <w:bCs/>
          <w:b/>
        </w:rPr>
        <w:t xml:space="preserve">Professor</w:t>
      </w:r>
      <w:r>
        <w:t xml:space="preserve"> </w:t>
      </w:r>
      <w:r>
        <w:t xml:space="preserve">in a rapidly developing urban environment like Abidjan. This source underscores the importance of ethical leadership in maintaining the credibility of higher education institutions in the country.</w:t>
      </w:r>
    </w:p>
    <w:bookmarkEnd w:id="24"/>
    <w:bookmarkStart w:id="25" w:name="conclusion"/>
    <w:p>
      <w:pPr>
        <w:pStyle w:val="Heading2"/>
      </w:pPr>
      <w:r>
        <w:t xml:space="preserve">Conclusion</w:t>
      </w:r>
    </w:p>
    <w:p>
      <w:pPr>
        <w:pStyle w:val="FirstParagraph"/>
      </w:pPr>
      <w:r>
        <w:t xml:space="preserve">The selected sources collectively illustrate that the</w:t>
      </w:r>
      <w:r>
        <w:t xml:space="preserve"> </w:t>
      </w:r>
      <w:r>
        <w:rPr>
          <w:bCs/>
          <w:b/>
        </w:rPr>
        <w:t xml:space="preserve">Professor</w:t>
      </w:r>
      <w:r>
        <w:t xml:space="preserve"> </w:t>
      </w:r>
      <w:r>
        <w:t xml:space="preserve">in</w:t>
      </w:r>
      <w:r>
        <w:t xml:space="preserve"> </w:t>
      </w:r>
      <w:r>
        <w:rPr>
          <w:bCs/>
          <w:b/>
        </w:rPr>
        <w:t xml:space="preserve">Ivory Coast Abidjan</w:t>
      </w:r>
      <w:r>
        <w:t xml:space="preserve"> </w:t>
      </w:r>
      <w:r>
        <w:t xml:space="preserve">occupies a complex and dynamic position. From historical legacies to modern pedagogical challenges, the academic in Abidjan is a central figure in the nation's intellectual and social fabric. This annotated bibliography serves as a foundational resource for further research into the specificities of higher education in Côte d'Ivoire.</w:t>
      </w:r>
    </w:p>
    <w:bookmarkEnd w:id="25"/>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Ivory Coast Abidjan</dc:title>
  <dc:creator/>
  <dc:language>en</dc:language>
  <cp:keywords/>
  <dcterms:created xsi:type="dcterms:W3CDTF">2026-08-08T00:59:17Z</dcterms:created>
  <dcterms:modified xsi:type="dcterms:W3CDTF">2026-08-08T00:59:17Z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