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a55f80a3f5bcee10e47e6401f804befda895a0a"/>
    <w:p>
      <w:pPr>
        <w:pStyle w:val="Heading1"/>
      </w:pPr>
      <w:r>
        <w:t xml:space="preserve">Annotated Bibliography: The Role of the Professor in Sri Lanka Colombo</w:t>
      </w:r>
    </w:p>
    <w:p>
      <w:pPr>
        <w:pStyle w:val="FirstParagraph"/>
      </w:pPr>
      <w:r>
        <w:rPr>
          <w:bCs/>
          <w:b/>
        </w:rPr>
        <w:t xml:space="preserve">Subject:</w:t>
      </w:r>
      <w:r>
        <w:t xml:space="preserve"> </w:t>
      </w:r>
      <w:r>
        <w:t xml:space="preserve">Higher Education, Academic Leadership, and Social Impact</w:t>
      </w:r>
      <w:r>
        <w:br/>
      </w:r>
      <w:r>
        <w:rPr>
          <w:bCs/>
          <w:b/>
        </w:rPr>
        <w:t xml:space="preserve">Region:</w:t>
      </w:r>
      <w:r>
        <w:t xml:space="preserve"> </w:t>
      </w:r>
      <w:r>
        <w:t xml:space="preserve">Colombo, Sri Lanka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figure of the</w:t>
      </w:r>
      <w:r>
        <w:t xml:space="preserve"> </w:t>
      </w:r>
      <w:r>
        <w:rPr>
          <w:bCs/>
          <w:b/>
        </w:rPr>
        <w:t xml:space="preserve">Professor</w:t>
      </w:r>
      <w:r>
        <w:t xml:space="preserve"> </w:t>
      </w:r>
      <w:r>
        <w:t xml:space="preserve">in</w:t>
      </w:r>
      <w:r>
        <w:t xml:space="preserve"> </w:t>
      </w:r>
      <w:r>
        <w:rPr>
          <w:bCs/>
          <w:b/>
        </w:rPr>
        <w:t xml:space="preserve">Sri Lanka Colombo</w:t>
      </w:r>
      <w:r>
        <w:t xml:space="preserve"> </w:t>
      </w:r>
      <w:r>
        <w:t xml:space="preserve">represents a unique intersection of colonial heritage, post-independence nation-building, and modern global academic standards. This annotated bibliography compiles key resources that explore the multifaceted role of university professors in the capital city. It examines their responsibilities in pedagogy, research, and community engagement within the specific socio-economic context of Colombo. The selected works highlight how professors in institutions such as the University of Colombo, the University of Moratuwa, and the Open University of Sri Lanka navigate challenges related to resource allocation, political influence, and the drive for internationalization.</w:t>
      </w:r>
    </w:p>
    <w:p>
      <w:pPr>
        <w:pStyle w:val="BodyText"/>
      </w:pPr>
      <w:r>
        <w:t xml:space="preserve">Understanding the</w:t>
      </w:r>
      <w:r>
        <w:t xml:space="preserve"> </w:t>
      </w:r>
      <w:r>
        <w:rPr>
          <w:bCs/>
          <w:b/>
        </w:rPr>
        <w:t xml:space="preserve">Professor</w:t>
      </w:r>
      <w:r>
        <w:t xml:space="preserve"> </w:t>
      </w:r>
      <w:r>
        <w:t xml:space="preserve">in this context requires analyzing the historical evolution of the university system in</w:t>
      </w:r>
      <w:r>
        <w:t xml:space="preserve"> </w:t>
      </w:r>
      <w:r>
        <w:rPr>
          <w:bCs/>
          <w:b/>
        </w:rPr>
        <w:t xml:space="preserve">Sri Lanka Colombo</w:t>
      </w:r>
      <w:r>
        <w:t xml:space="preserve">, the impact of the civil war on academic freedom, and the current push for digital transformation in education. This document serves as a foundational resource for researchers, policymakers, and educators interested in the academic landscape of the region.</w:t>
      </w:r>
    </w:p>
    <w:bookmarkEnd w:id="21"/>
    <w:bookmarkStart w:id="22" w:name="X739c9681b2df04f43f69d1e7590f7141d7b8189"/>
    <w:p>
      <w:pPr>
        <w:pStyle w:val="Heading2"/>
      </w:pPr>
      <w:r>
        <w:t xml:space="preserve">Historical Context and Institutional Evolution</w:t>
      </w:r>
    </w:p>
    <w:p>
      <w:pPr>
        <w:pStyle w:val="FirstParagraph"/>
      </w:pPr>
      <w:r>
        <w:t xml:space="preserve">Fernando, D. (2018).</w:t>
      </w:r>
      <w:r>
        <w:t xml:space="preserve"> </w:t>
      </w:r>
      <w:r>
        <w:rPr>
          <w:iCs/>
          <w:i/>
        </w:rPr>
        <w:t xml:space="preserve">The University of Colombo: A Century of Academic Excellence and National Service</w:t>
      </w:r>
      <w:r>
        <w:t xml:space="preserve">. Colombo: University of Colombo Press.</w:t>
      </w:r>
    </w:p>
    <w:p>
      <w:pPr>
        <w:pStyle w:val="BodyText"/>
      </w:pPr>
      <w:r>
        <w:t xml:space="preserve">This seminal work provides a comprehensive historical overview of the flagship institution in</w:t>
      </w:r>
      <w:r>
        <w:t xml:space="preserve"> </w:t>
      </w:r>
      <w:r>
        <w:rPr>
          <w:bCs/>
          <w:b/>
        </w:rPr>
        <w:t xml:space="preserve">Sri Lanka Colombo</w:t>
      </w:r>
      <w:r>
        <w:t xml:space="preserve">. Fernando details the transition of the university from a colonial outpost to a center of national identity. The text is crucial for understanding the traditional expectations placed upon a</w:t>
      </w:r>
      <w:r>
        <w:t xml:space="preserve"> </w:t>
      </w:r>
      <w:r>
        <w:rPr>
          <w:bCs/>
          <w:b/>
        </w:rPr>
        <w:t xml:space="preserve">Professor</w:t>
      </w:r>
      <w:r>
        <w:t xml:space="preserve"> </w:t>
      </w:r>
      <w:r>
        <w:t xml:space="preserve">in Sri Lanka, emphasizing the dual role of scholar and public servant. It argues that the prestige of the professoriate in Colombo is deeply rooted in their contribution to the legal, medical, and civil service sectors of the country. For researchers studying the sociological status of academics in South Asia, this book offers indispensable primary data and archival analysis.</w:t>
      </w:r>
    </w:p>
    <w:p>
      <w:pPr>
        <w:pStyle w:val="BodyText"/>
      </w:pPr>
      <w:r>
        <w:t xml:space="preserve">Jayawardena, K. (2015).</w:t>
      </w:r>
      <w:r>
        <w:t xml:space="preserve"> </w:t>
      </w:r>
      <w:r>
        <w:rPr>
          <w:iCs/>
          <w:i/>
        </w:rPr>
        <w:t xml:space="preserve">Higher Education in Sri Lanka: Policy, Practice, and the Professoriate</w:t>
      </w:r>
      <w:r>
        <w:t xml:space="preserve">. Journal of South Asian Education, 12(3), 45-67.</w:t>
      </w:r>
    </w:p>
    <w:p>
      <w:pPr>
        <w:pStyle w:val="BodyText"/>
      </w:pPr>
      <w:r>
        <w:t xml:space="preserve">Jayawardena’s article critically examines the policy frameworks governing higher education in</w:t>
      </w:r>
      <w:r>
        <w:t xml:space="preserve"> </w:t>
      </w:r>
      <w:r>
        <w:rPr>
          <w:bCs/>
          <w:b/>
        </w:rPr>
        <w:t xml:space="preserve">Sri Lanka Colombo</w:t>
      </w:r>
      <w:r>
        <w:t xml:space="preserve">. The author analyzes how government regulations impact the autonomy of the</w:t>
      </w:r>
      <w:r>
        <w:t xml:space="preserve"> </w:t>
      </w:r>
      <w:r>
        <w:rPr>
          <w:bCs/>
          <w:b/>
        </w:rPr>
        <w:t xml:space="preserve">Professor</w:t>
      </w:r>
      <w:r>
        <w:t xml:space="preserve">. The study highlights the tension between bureaucratic control and academic freedom, a persistent issue in Colombo’s public universities. This source is particularly relevant for understanding the administrative challenges faced by senior academics and the impact of state funding models on research output. It provides a factual basis for discussing the structural constraints within which professors operate.</w:t>
      </w:r>
    </w:p>
    <w:bookmarkEnd w:id="22"/>
    <w:bookmarkStart w:id="23" w:name="research-innovation-and-globalization"/>
    <w:p>
      <w:pPr>
        <w:pStyle w:val="Heading2"/>
      </w:pPr>
      <w:r>
        <w:t xml:space="preserve">Research, Innovation, and Globalization</w:t>
      </w:r>
    </w:p>
    <w:p>
      <w:pPr>
        <w:pStyle w:val="FirstParagraph"/>
      </w:pPr>
      <w:r>
        <w:t xml:space="preserve">Perera, S., &amp; Silva, R. (2020).</w:t>
      </w:r>
      <w:r>
        <w:t xml:space="preserve"> </w:t>
      </w:r>
      <w:r>
        <w:rPr>
          <w:iCs/>
          <w:i/>
        </w:rPr>
        <w:t xml:space="preserve">Research Output and International Collaboration: A Case Study of Colombo Universities</w:t>
      </w:r>
      <w:r>
        <w:t xml:space="preserve">. International Journal of Academic Development, 25(2), 112-129.</w:t>
      </w:r>
    </w:p>
    <w:p>
      <w:pPr>
        <w:pStyle w:val="BodyText"/>
      </w:pPr>
      <w:r>
        <w:t xml:space="preserve">This empirical study focuses on the research productivity of professors in</w:t>
      </w:r>
      <w:r>
        <w:t xml:space="preserve"> </w:t>
      </w:r>
      <w:r>
        <w:rPr>
          <w:bCs/>
          <w:b/>
        </w:rPr>
        <w:t xml:space="preserve">Sri Lanka Colombo</w:t>
      </w:r>
      <w:r>
        <w:t xml:space="preserve"> </w:t>
      </w:r>
      <w:r>
        <w:t xml:space="preserve">compared to their regional peers. The authors utilize bibliometric data to assess the impact of international collaborations. The findings suggest that while professors in Colombo are increasingly publishing in high-impact journals, there is a significant disparity in resources compared to private institutions. This article is essential for understanding the modern</w:t>
      </w:r>
      <w:r>
        <w:t xml:space="preserve"> </w:t>
      </w:r>
      <w:r>
        <w:rPr>
          <w:bCs/>
          <w:b/>
        </w:rPr>
        <w:t xml:space="preserve">Professor</w:t>
      </w:r>
      <w:r>
        <w:t xml:space="preserve">'s drive for global recognition and the role of Colombo as a hub for academic networking in the Indian Ocean region. It underscores the shift from purely local teaching roles to globally engaged research positions.</w:t>
      </w:r>
    </w:p>
    <w:p>
      <w:pPr>
        <w:pStyle w:val="BodyText"/>
      </w:pPr>
      <w:r>
        <w:t xml:space="preserve">Gunawardena, N. (2019).</w:t>
      </w:r>
      <w:r>
        <w:t xml:space="preserve"> </w:t>
      </w:r>
      <w:r>
        <w:rPr>
          <w:iCs/>
          <w:i/>
        </w:rPr>
        <w:t xml:space="preserve">Technology and Pedagogy: The Digital Transformation of the Professor in Sri Lanka</w:t>
      </w:r>
      <w:r>
        <w:t xml:space="preserve">. Colombo: Institute of Policy Studies of Sri Lanka.</w:t>
      </w:r>
    </w:p>
    <w:p>
      <w:pPr>
        <w:pStyle w:val="BodyText"/>
      </w:pPr>
      <w:r>
        <w:t xml:space="preserve">Gunawardena explores the rapid adoption of digital tools by professors in</w:t>
      </w:r>
      <w:r>
        <w:t xml:space="preserve"> </w:t>
      </w:r>
      <w:r>
        <w:rPr>
          <w:bCs/>
          <w:b/>
        </w:rPr>
        <w:t xml:space="preserve">Sri Lanka Colombo</w:t>
      </w:r>
      <w:r>
        <w:t xml:space="preserve">, accelerated by recent global events. The report details how traditional teaching methods are being supplemented by e-learning platforms. It is a critical resource for understanding the evolving skill set required of a</w:t>
      </w:r>
      <w:r>
        <w:t xml:space="preserve"> </w:t>
      </w:r>
      <w:r>
        <w:rPr>
          <w:bCs/>
          <w:b/>
        </w:rPr>
        <w:t xml:space="preserve">Professor</w:t>
      </w:r>
      <w:r>
        <w:t xml:space="preserve"> </w:t>
      </w:r>
      <w:r>
        <w:t xml:space="preserve">in the 21st century. The text highlights the infrastructure challenges in Colombo, such as internet reliability, and how academics adapt to these limitations. This work is vital for educators looking to implement modern pedagogical strategies in the Sri Lankan context.</w:t>
      </w:r>
    </w:p>
    <w:bookmarkEnd w:id="23"/>
    <w:bookmarkStart w:id="24" w:name="X0a1a5ad51dee8c7084cf542c8e561939450e6ff"/>
    <w:p>
      <w:pPr>
        <w:pStyle w:val="Heading2"/>
      </w:pPr>
      <w:r>
        <w:t xml:space="preserve">Social Responsibility and Community Engagement</w:t>
      </w:r>
    </w:p>
    <w:p>
      <w:pPr>
        <w:pStyle w:val="FirstParagraph"/>
      </w:pPr>
      <w:r>
        <w:t xml:space="preserve">De Silva, M. (2017).</w:t>
      </w:r>
      <w:r>
        <w:t xml:space="preserve"> </w:t>
      </w:r>
      <w:r>
        <w:rPr>
          <w:iCs/>
          <w:i/>
        </w:rPr>
        <w:t xml:space="preserve">The Professor as a Social Agent: Community Engagement in Urban Colombo</w:t>
      </w:r>
      <w:r>
        <w:t xml:space="preserve">. Sri Lankan Journal of Sociology, 8(1), 22-40.</w:t>
      </w:r>
    </w:p>
    <w:p>
      <w:pPr>
        <w:pStyle w:val="BodyText"/>
      </w:pPr>
      <w:r>
        <w:t xml:space="preserve">This article investigates the extracurricular and social roles of professors in</w:t>
      </w:r>
      <w:r>
        <w:t xml:space="preserve"> </w:t>
      </w:r>
      <w:r>
        <w:rPr>
          <w:bCs/>
          <w:b/>
        </w:rPr>
        <w:t xml:space="preserve">Sri Lanka Colombo</w:t>
      </w:r>
      <w:r>
        <w:t xml:space="preserve">. De Silva argues that the</w:t>
      </w:r>
      <w:r>
        <w:t xml:space="preserve"> </w:t>
      </w:r>
      <w:r>
        <w:rPr>
          <w:bCs/>
          <w:b/>
        </w:rPr>
        <w:t xml:space="preserve">Professor</w:t>
      </w:r>
      <w:r>
        <w:t xml:space="preserve"> </w:t>
      </w:r>
      <w:r>
        <w:t xml:space="preserve">is expected to act as a moral compass and a problem-solver for urban issues, ranging from environmental degradation to public health crises. The study provides case studies of university-led initiatives in Colombo’s slum areas. It is a key text for understanding the social contract between the academic community and the general public in Sri Lanka. The work emphasizes that the influence of a professor extends far beyond the lecture hall, impacting civic life in the capital.</w:t>
      </w:r>
    </w:p>
    <w:p>
      <w:pPr>
        <w:pStyle w:val="BodyText"/>
      </w:pPr>
      <w:r>
        <w:t xml:space="preserve">Ranaweera, C. (2021).</w:t>
      </w:r>
      <w:r>
        <w:t xml:space="preserve"> </w:t>
      </w:r>
      <w:r>
        <w:rPr>
          <w:iCs/>
          <w:i/>
        </w:rPr>
        <w:t xml:space="preserve">Ethics and Integrity in Academic Leadership: Perspectives from Colombo</w:t>
      </w:r>
      <w:r>
        <w:t xml:space="preserve">. Ethics in Higher Education, 16(4), 301-315.</w:t>
      </w:r>
    </w:p>
    <w:p>
      <w:pPr>
        <w:pStyle w:val="BodyText"/>
      </w:pPr>
      <w:r>
        <w:t xml:space="preserve">Ranaweera addresses the ethical dilemmas faced by senior academics in</w:t>
      </w:r>
      <w:r>
        <w:t xml:space="preserve"> </w:t>
      </w:r>
      <w:r>
        <w:rPr>
          <w:bCs/>
          <w:b/>
        </w:rPr>
        <w:t xml:space="preserve">Sri Lanka Colombo</w:t>
      </w:r>
      <w:r>
        <w:t xml:space="preserve">. The paper discusses issues of plagiarism, nepotism, and political interference in university appointments. It provides a framework for ethical leadership for the</w:t>
      </w:r>
      <w:r>
        <w:t xml:space="preserve"> </w:t>
      </w:r>
      <w:r>
        <w:rPr>
          <w:bCs/>
          <w:b/>
        </w:rPr>
        <w:t xml:space="preserve">Professor</w:t>
      </w:r>
      <w:r>
        <w:t xml:space="preserve"> </w:t>
      </w:r>
      <w:r>
        <w:t xml:space="preserve">in a complex political environment. This source is crucial for anyone studying governance in Sri Lankan higher education. It offers a candid look at the pressures on academic integrity and the efforts by Colombo-based scholars to uphold global standards of ethical conduct.</w:t>
      </w:r>
    </w:p>
    <w:bookmarkEnd w:id="24"/>
    <w:bookmarkStart w:id="25" w:name="challenges-and-future-directions"/>
    <w:p>
      <w:pPr>
        <w:pStyle w:val="Heading2"/>
      </w:pPr>
      <w:r>
        <w:t xml:space="preserve">Challenges and Future Directions</w:t>
      </w:r>
    </w:p>
    <w:p>
      <w:pPr>
        <w:pStyle w:val="FirstParagraph"/>
      </w:pPr>
      <w:r>
        <w:t xml:space="preserve">Abeyratne, P. (2022).</w:t>
      </w:r>
      <w:r>
        <w:t xml:space="preserve"> </w:t>
      </w:r>
      <w:r>
        <w:rPr>
          <w:iCs/>
          <w:i/>
        </w:rPr>
        <w:t xml:space="preserve">Economic Crisis and Higher Education: The Impact on the Professoriate in Sri Lanka</w:t>
      </w:r>
      <w:r>
        <w:t xml:space="preserve">. Colombo: University of Peradeniya Press.</w:t>
      </w:r>
    </w:p>
    <w:p>
      <w:pPr>
        <w:pStyle w:val="BodyText"/>
      </w:pPr>
      <w:r>
        <w:t xml:space="preserve">This recent publication analyzes the severe impact of the economic crisis on professors in</w:t>
      </w:r>
      <w:r>
        <w:t xml:space="preserve"> </w:t>
      </w:r>
      <w:r>
        <w:rPr>
          <w:bCs/>
          <w:b/>
        </w:rPr>
        <w:t xml:space="preserve">Sri Lanka Colombo</w:t>
      </w:r>
      <w:r>
        <w:t xml:space="preserve">. Abeyratne details the effects of salary delays, inflation, and reduced research funding on the morale and productivity of academics. The text highlights the phenomenon of "brain drain," where skilled professors leave Colombo for opportunities abroad. This is a critical resource for understanding the current vulnerabilities of the higher education sector in Sri Lanka. It provides a realistic assessment of the challenges facing the</w:t>
      </w:r>
      <w:r>
        <w:t xml:space="preserve"> </w:t>
      </w:r>
      <w:r>
        <w:rPr>
          <w:bCs/>
          <w:b/>
        </w:rPr>
        <w:t xml:space="preserve">Professor</w:t>
      </w:r>
      <w:r>
        <w:t xml:space="preserve"> </w:t>
      </w:r>
      <w:r>
        <w:t xml:space="preserve">today and the potential long-term consequences for the quality of education in Colombo.</w:t>
      </w:r>
    </w:p>
    <w:p>
      <w:pPr>
        <w:pStyle w:val="BodyText"/>
      </w:pPr>
      <w:r>
        <w:t xml:space="preserve">Wijesekera, L. (2023).</w:t>
      </w:r>
      <w:r>
        <w:t xml:space="preserve"> </w:t>
      </w:r>
      <w:r>
        <w:rPr>
          <w:iCs/>
          <w:i/>
        </w:rPr>
        <w:t xml:space="preserve">Reimagining the University: A Roadmap for Colombo’s Academic Future</w:t>
      </w:r>
      <w:r>
        <w:t xml:space="preserve">. Strategic Review of Higher Education, 5(2), 78-95.</w:t>
      </w:r>
    </w:p>
    <w:p>
      <w:pPr>
        <w:pStyle w:val="BodyText"/>
      </w:pPr>
      <w:r>
        <w:t xml:space="preserve">Wijesekera offers a forward-looking perspective on the role of the</w:t>
      </w:r>
      <w:r>
        <w:t xml:space="preserve"> </w:t>
      </w:r>
      <w:r>
        <w:rPr>
          <w:bCs/>
          <w:b/>
        </w:rPr>
        <w:t xml:space="preserve">Professor</w:t>
      </w:r>
      <w:r>
        <w:t xml:space="preserve"> </w:t>
      </w:r>
      <w:r>
        <w:t xml:space="preserve">in</w:t>
      </w:r>
      <w:r>
        <w:t xml:space="preserve"> </w:t>
      </w:r>
      <w:r>
        <w:rPr>
          <w:bCs/>
          <w:b/>
        </w:rPr>
        <w:t xml:space="preserve">Sri Lanka Colombo</w:t>
      </w:r>
      <w:r>
        <w:t xml:space="preserve">. The article proposes reforms to enhance research funding, improve faculty welfare, and strengthen ties with the private sector. It argues for a more entrepreneurial approach to academia, where professors lead innovation hubs in Colombo. This source is valuable for policymakers and university administrators seeking to modernize the sector. It provides a strategic vision for how the professoriate can contribute to the economic recovery and development of Sri Lanka.</w:t>
      </w:r>
    </w:p>
    <w:bookmarkEnd w:id="25"/>
    <w:bookmarkStart w:id="26" w:name="conclusion"/>
    <w:p>
      <w:pPr>
        <w:pStyle w:val="Heading2"/>
      </w:pPr>
      <w:r>
        <w:t xml:space="preserve">Conclusion</w:t>
      </w:r>
    </w:p>
    <w:p>
      <w:pPr>
        <w:pStyle w:val="FirstParagraph"/>
      </w:pPr>
      <w:r>
        <w:t xml:space="preserve">The annotated bibliography presented above illustrates the complexity and significance of the</w:t>
      </w:r>
      <w:r>
        <w:t xml:space="preserve"> </w:t>
      </w:r>
      <w:r>
        <w:rPr>
          <w:bCs/>
          <w:b/>
        </w:rPr>
        <w:t xml:space="preserve">Professor</w:t>
      </w:r>
      <w:r>
        <w:t xml:space="preserve"> </w:t>
      </w:r>
      <w:r>
        <w:t xml:space="preserve">in</w:t>
      </w:r>
      <w:r>
        <w:t xml:space="preserve"> </w:t>
      </w:r>
      <w:r>
        <w:rPr>
          <w:bCs/>
          <w:b/>
        </w:rPr>
        <w:t xml:space="preserve">Sri Lanka Colombo</w:t>
      </w:r>
      <w:r>
        <w:t xml:space="preserve">. From historical nation-building to contemporary challenges of economic instability and digital transformation, the academic in Colombo plays a pivotal role. These resources collectively demonstrate that the professor is not merely an educator but a key stakeholder in the social, economic, and political fabric of the nation. Future research should continue to monitor the evolving dynamics of this role, particularly in the context of global integration and local development needs.</w:t>
      </w:r>
    </w:p>
    <w:bookmarkEnd w:id="26"/>
    <w:p>
      <w:pPr>
        <w:pStyle w:val="BodyText"/>
      </w:pPr>
      <w:r>
        <w:t xml:space="preserve">© 2023 Annotated Bibliography on Higher Education in Sri Lanka.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Sri Lanka Colombo</dc:title>
  <dc:creator/>
  <dc:language>en</dc:language>
  <cp:keywords/>
  <dcterms:created xsi:type="dcterms:W3CDTF">2026-08-07T18:59:57Z</dcterms:created>
  <dcterms:modified xsi:type="dcterms:W3CDTF">2026-08-07T18:59:57Z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