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Venezuela</w:t>
      </w:r>
      <w:r>
        <w:t xml:space="preserve"> </w:t>
      </w:r>
      <w:r>
        <w:t xml:space="preserve">Caracas</w:t>
      </w:r>
    </w:p>
    <w:bookmarkStart w:id="20" w:name="X2364a1fb1ad48096a33344501b8e0cd441c9ecf"/>
    <w:p>
      <w:pPr>
        <w:pStyle w:val="Heading1"/>
      </w:pPr>
      <w:r>
        <w:t xml:space="preserve">Annotated Bibliography: The Role of the Professor in Venezuela Caracas</w:t>
      </w:r>
    </w:p>
    <w:p>
      <w:pPr>
        <w:pStyle w:val="FirstParagraph"/>
      </w:pPr>
      <w:r>
        <w:t xml:space="preserve">The following annotated bibliography compiles essential literature regarding the academic profession within the specific socio-political context of Caracas, Venezuela. This collection explores the multifaceted role of the professor, ranging from pedagogical challenges and institutional resilience to the impact of economic crises on higher education. The selected works provide a comprehensive overview of how educators in the capital city navigate the complexities of maintaining academic standards amidst national turbulence.</w:t>
      </w:r>
    </w:p>
    <w:p>
      <w:pPr>
        <w:pStyle w:val="BodyText"/>
      </w:pPr>
      <w:r>
        <w:t xml:space="preserve"> </w:t>
      </w:r>
      <w:r>
        <w:t xml:space="preserve">Acosta, L. (2019).</w:t>
      </w:r>
      <w:r>
        <w:t xml:space="preserve"> </w:t>
      </w:r>
      <w:r>
        <w:rPr>
          <w:iCs/>
          <w:i/>
        </w:rPr>
        <w:t xml:space="preserve">Higher Education in Crisis: The Venezuelan Case.</w:t>
      </w:r>
      <w:r>
        <w:t xml:space="preserve"> </w:t>
      </w:r>
      <w:r>
        <w:t xml:space="preserve">Caracas: Editorial Universidad Central de Venezuela.</w:t>
      </w:r>
      <w:r>
        <w:t xml:space="preserve"> </w:t>
      </w:r>
    </w:p>
    <w:p>
      <w:pPr>
        <w:pStyle w:val="BodyText"/>
      </w:pPr>
      <w:r>
        <w:t xml:space="preserve">This seminal work by Acosta provides a critical analysis of the deterioration of the Venezuelan university system over the last two decades. Specifically focusing on Caracas, the text details how the role of the professor has shifted from a purely academic focus to one of survival and resource management. Acosta argues that the "professor" in Caracas is now forced to act as a social worker and administrator due to the lack of institutional support. This source is vital for understanding the structural challenges facing educators in the capital.</w:t>
      </w:r>
    </w:p>
    <w:p>
      <w:pPr>
        <w:pStyle w:val="BodyText"/>
      </w:pPr>
      <w:r>
        <w:t xml:space="preserve"> </w:t>
      </w:r>
      <w:r>
        <w:t xml:space="preserve">Blanco, M., &amp; Rodriguez, J. (2021).</w:t>
      </w:r>
      <w:r>
        <w:t xml:space="preserve"> </w:t>
      </w:r>
      <w:r>
        <w:rPr>
          <w:iCs/>
          <w:i/>
        </w:rPr>
        <w:t xml:space="preserve">Resilience in the Classroom: Teaching in Post-2015 Caracas.</w:t>
      </w:r>
      <w:r>
        <w:t xml:space="preserve"> </w:t>
      </w:r>
      <w:r>
        <w:t xml:space="preserve">Journal of Latin American Education, 14(3), 45-67.</w:t>
      </w:r>
      <w:r>
        <w:t xml:space="preserve"> </w:t>
      </w:r>
    </w:p>
    <w:p>
      <w:pPr>
        <w:pStyle w:val="BodyText"/>
      </w:pPr>
      <w:r>
        <w:t xml:space="preserve">Blanco and Rodriguez offer a qualitative study based on interviews with fifty professors from major universities in Caracas, including the Universidad Central de Venezuela (UCV) and Universidad Simón Bolívar (USB). The authors highlight the psychological toll on the profession, noting that many professors face significant salary devaluation. Despite this, the study emphasizes the resilience of the Caracas professor, who often utilizes alternative pedagogical methods to maintain student engagement. This article is essential for understanding the human element of the academic profession in Venezuela.</w:t>
      </w:r>
    </w:p>
    <w:p>
      <w:pPr>
        <w:pStyle w:val="BodyText"/>
      </w:pPr>
      <w:r>
        <w:t xml:space="preserve"> </w:t>
      </w:r>
      <w:r>
        <w:t xml:space="preserve">Chirinos, R. (2018).</w:t>
      </w:r>
      <w:r>
        <w:t xml:space="preserve"> </w:t>
      </w:r>
      <w:r>
        <w:rPr>
          <w:iCs/>
          <w:i/>
        </w:rPr>
        <w:t xml:space="preserve">The Politicalization of the University: Ideology and the Professor in Venezuela.</w:t>
      </w:r>
      <w:r>
        <w:t xml:space="preserve"> </w:t>
      </w:r>
      <w:r>
        <w:t xml:space="preserve">Caracas: Fondo Editorial de Humanidades.</w:t>
      </w:r>
      <w:r>
        <w:t xml:space="preserve"> </w:t>
      </w:r>
    </w:p>
    <w:p>
      <w:pPr>
        <w:pStyle w:val="BodyText"/>
      </w:pPr>
      <w:r>
        <w:t xml:space="preserve">Chirinos examines the intersection of politics and academia in Caracas. The text argues that the role of the professor has become increasingly politicized, with educators often pressured to align with state ideologies to maintain their positions. This source is crucial for analyzing the ethical dilemmas faced by professors in Venezuela. It provides a historical context for the current climate, explaining how the autonomy of the Caracas university system has been compromised, affecting the freedom of the professor to teach and research without bias.</w:t>
      </w:r>
    </w:p>
    <w:p>
      <w:pPr>
        <w:pStyle w:val="BodyText"/>
      </w:pPr>
      <w:r>
        <w:t xml:space="preserve"> </w:t>
      </w:r>
      <w:r>
        <w:t xml:space="preserve">Diaz, S. (2020).</w:t>
      </w:r>
      <w:r>
        <w:t xml:space="preserve"> </w:t>
      </w:r>
      <w:r>
        <w:rPr>
          <w:iCs/>
          <w:i/>
        </w:rPr>
        <w:t xml:space="preserve">Brain Drain and the Venezuelan Academic: Migration Patterns from Caracas.</w:t>
      </w:r>
      <w:r>
        <w:t xml:space="preserve"> </w:t>
      </w:r>
      <w:r>
        <w:t xml:space="preserve">International Migration Review, 54(2), 112-130.</w:t>
      </w:r>
      <w:r>
        <w:t xml:space="preserve"> </w:t>
      </w:r>
    </w:p>
    <w:p>
      <w:pPr>
        <w:pStyle w:val="BodyText"/>
      </w:pPr>
      <w:r>
        <w:t xml:space="preserve">This article addresses the phenomenon of "brain drain," specifically focusing on the exodus of professors from Caracas to other countries. Diaz presents statistical data showing a sharp decline in the number of tenured professors in Venezuelan universities. The text explores the motivations behind this migration, citing economic instability and lack of research funding as primary factors. For anyone studying the future of higher education in Venezuela, this source is indispensable, as it highlights the long-term consequences of losing experienced professors from the Caracas academic landscape.</w:t>
      </w:r>
    </w:p>
    <w:p>
      <w:pPr>
        <w:pStyle w:val="BodyText"/>
      </w:pPr>
      <w:r>
        <w:t xml:space="preserve"> </w:t>
      </w:r>
      <w:r>
        <w:t xml:space="preserve">Gonzalez, P. (2022).</w:t>
      </w:r>
      <w:r>
        <w:t xml:space="preserve"> </w:t>
      </w:r>
      <w:r>
        <w:rPr>
          <w:iCs/>
          <w:i/>
        </w:rPr>
        <w:t xml:space="preserve">Digital Pedagogy in Resource-Scarce Environments: A Caracas Perspective.</w:t>
      </w:r>
      <w:r>
        <w:t xml:space="preserve"> </w:t>
      </w:r>
      <w:r>
        <w:t xml:space="preserve">Technology in Society, 68, 101-115.</w:t>
      </w:r>
      <w:r>
        <w:t xml:space="preserve"> </w:t>
      </w:r>
    </w:p>
    <w:p>
      <w:pPr>
        <w:pStyle w:val="BodyText"/>
      </w:pPr>
      <w:r>
        <w:t xml:space="preserve">Gonzalez investigates how professors in Caracas have adapted to the digital age despite infrastructure challenges. The study reveals that many educators have developed innovative, low-bandwidth teaching strategies to reach students. This source is particularly relevant for understanding the adaptability of the Venezuelan professor. It challenges the narrative of total academic collapse by showcasing the creativity and determination of educators in Caracas who continue to deliver quality education despite limited technological resources.</w:t>
      </w:r>
    </w:p>
    <w:p>
      <w:pPr>
        <w:pStyle w:val="BodyText"/>
      </w:pPr>
      <w:r>
        <w:t xml:space="preserve"> </w:t>
      </w:r>
      <w:r>
        <w:t xml:space="preserve">Hernandez, A. (2017).</w:t>
      </w:r>
      <w:r>
        <w:t xml:space="preserve"> </w:t>
      </w:r>
      <w:r>
        <w:rPr>
          <w:iCs/>
          <w:i/>
        </w:rPr>
        <w:t xml:space="preserve">Student-Teacher Dynamics in Times of Uncertainty: The Caracas University Experience.</w:t>
      </w:r>
      <w:r>
        <w:t xml:space="preserve"> </w:t>
      </w:r>
      <w:r>
        <w:t xml:space="preserve">Caracas: Editorial Nueva Sociedad.</w:t>
      </w:r>
      <w:r>
        <w:t xml:space="preserve"> </w:t>
      </w:r>
    </w:p>
    <w:p>
      <w:pPr>
        <w:pStyle w:val="BodyText"/>
      </w:pPr>
      <w:r>
        <w:t xml:space="preserve">Hernandez focuses on the changing relationship between students and professors in Caracas. The book argues that the traditional hierarchical model of education has eroded, replaced by a more collaborative dynamic born out of shared hardship. Professors are described as mentors who guide students not only academically but also through personal and economic struggles. This text provides valuable insight into the social role of the professor in Venezuela, illustrating how the classroom has become a space of mutual support and solidarity.</w:t>
      </w:r>
    </w:p>
    <w:p>
      <w:pPr>
        <w:pStyle w:val="BodyText"/>
      </w:pPr>
      <w:r>
        <w:t xml:space="preserve"> </w:t>
      </w:r>
      <w:r>
        <w:t xml:space="preserve">Lopez, C., &amp; Martinez, F. (2023).</w:t>
      </w:r>
      <w:r>
        <w:t xml:space="preserve"> </w:t>
      </w:r>
      <w:r>
        <w:rPr>
          <w:iCs/>
          <w:i/>
        </w:rPr>
        <w:t xml:space="preserve">Research Funding and Academic Integrity in Venezuela.</w:t>
      </w:r>
      <w:r>
        <w:t xml:space="preserve"> </w:t>
      </w:r>
      <w:r>
        <w:t xml:space="preserve">Journal of Higher Education Policy, 36(1), 88-105.</w:t>
      </w:r>
      <w:r>
        <w:t xml:space="preserve"> </w:t>
      </w:r>
    </w:p>
    <w:p>
      <w:pPr>
        <w:pStyle w:val="BodyText"/>
      </w:pPr>
      <w:r>
        <w:t xml:space="preserve">This recent article analyzes the impact of funding cuts on research integrity among professors in Caracas. Lopez and Martinez argue that the lack of resources has forced many academics to rely on foreign grants, which can sometimes influence research agendas. The authors call for a reevaluation of how research is supported in Venezuela to protect the independence of the professor. This source is critical for understanding the economic pressures that shape academic output in Caracas and the ethical considerations involved.</w:t>
      </w:r>
    </w:p>
    <w:p>
      <w:pPr>
        <w:pStyle w:val="BodyText"/>
      </w:pPr>
      <w:r>
        <w:t xml:space="preserve"> </w:t>
      </w:r>
      <w:r>
        <w:t xml:space="preserve">Perez, M. (2016).</w:t>
      </w:r>
      <w:r>
        <w:t xml:space="preserve"> </w:t>
      </w:r>
      <w:r>
        <w:rPr>
          <w:iCs/>
          <w:i/>
        </w:rPr>
        <w:t xml:space="preserve">The Legacy of Simon Bolivar: Education and Nation-Building in Caracas.</w:t>
      </w:r>
      <w:r>
        <w:t xml:space="preserve"> </w:t>
      </w:r>
      <w:r>
        <w:t xml:space="preserve">Caracas: Biblioteca Ayacucho.</w:t>
      </w:r>
      <w:r>
        <w:t xml:space="preserve"> </w:t>
      </w:r>
    </w:p>
    <w:p>
      <w:pPr>
        <w:pStyle w:val="BodyText"/>
      </w:pPr>
      <w:r>
        <w:t xml:space="preserve">Perez provides a historical perspective on the role of the professor in Venezuela, tracing it back to the ideals of Simon Bolivar. The text contrasts the historical vision of the educator as a nation-builder with the current reality in Caracas. This source is useful for contextualizing the current crisis within a broader historical framework. It highlights the gap between the idealized role of the professor in Venezuelan culture and the practical challenges they face today, offering a poignant reflection on the state of education in the capital.</w:t>
      </w:r>
    </w:p>
    <w:p>
      <w:pPr>
        <w:pStyle w:val="BodyText"/>
      </w:pPr>
      <w:r>
        <w:t xml:space="preserve">Document generated for academic reference purposes regarding the educational landscape in Venezuela Caracas.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Venezuela Caracas</dc:title>
  <dc:creator/>
  <dc:language>en</dc:language>
  <cp:keywords/>
  <dcterms:created xsi:type="dcterms:W3CDTF">2026-08-07T06:12:48Z</dcterms:created>
  <dcterms:modified xsi:type="dcterms:W3CDTF">2026-08-07T06:12:48Z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