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Project</w:t>
      </w:r>
      <w:r>
        <w:t xml:space="preserve"> </w:t>
      </w:r>
      <w:r>
        <w:t xml:space="preserve">Management</w:t>
      </w:r>
      <w:r>
        <w:t xml:space="preserve"> </w:t>
      </w:r>
      <w:r>
        <w:t xml:space="preserve">in</w:t>
      </w:r>
      <w:r>
        <w:t xml:space="preserve"> </w:t>
      </w:r>
      <w:r>
        <w:t xml:space="preserve">Dhaka,</w:t>
      </w:r>
      <w:r>
        <w:t xml:space="preserve"> </w:t>
      </w:r>
      <w:r>
        <w:t xml:space="preserve">Bangladesh</w:t>
      </w:r>
    </w:p>
    <w:bookmarkStart w:id="20" w:name="X0848fc59be9693f0522bdff0196008e989b5060"/>
    <w:p>
      <w:pPr>
        <w:pStyle w:val="Heading1"/>
      </w:pPr>
      <w:r>
        <w:t xml:space="preserve">Annotated Bibliography: Project Management in Dhaka, Bangladesh</w:t>
      </w:r>
    </w:p>
    <w:p>
      <w:pPr>
        <w:pStyle w:val="FirstParagraph"/>
      </w:pPr>
      <w:r>
        <w:t xml:space="preserve">This document provides a curated collection of academic and professional resources focusing on the role of the Project Manager within the specific socio-economic and infrastructural context of Dhaka, Bangladesh. The selected sources address challenges such as rapid urbanization, infrastructure development, IT sector growth, and cultural nuances in leadership.</w:t>
      </w:r>
    </w:p>
    <w:bookmarkEnd w:id="20"/>
    <w:bookmarkStart w:id="21" w:name="introduction"/>
    <w:p>
      <w:pPr>
        <w:pStyle w:val="Heading2"/>
      </w:pPr>
      <w:r>
        <w:t xml:space="preserve">Introduction</w:t>
      </w:r>
    </w:p>
    <w:p>
      <w:pPr>
        <w:pStyle w:val="FirstParagraph"/>
      </w:pPr>
      <w:r>
        <w:t xml:space="preserve">Dhaka, as the capital and economic hub of Bangladesh, presents a unique environment for Project Managers. The city is characterized by a blend of traditional hierarchical business structures and modern, agile methodologies, particularly in the growing Information Technology (IT) and Infrastructure sectors. The following bibliography explores literature that defines how Project Managers navigate these complexities, manage stakeholders in a high-density urban environment, and deliver value amidst logistical and regulatory challenges.</w:t>
      </w:r>
    </w:p>
    <w:bookmarkEnd w:id="21"/>
    <w:bookmarkStart w:id="22" w:name="references"/>
    <w:p>
      <w:pPr>
        <w:pStyle w:val="Heading2"/>
      </w:pPr>
      <w:r>
        <w:t xml:space="preserve">References</w:t>
      </w:r>
    </w:p>
    <w:p>
      <w:pPr>
        <w:pStyle w:val="FirstParagraph"/>
      </w:pPr>
      <w:r>
        <w:t xml:space="preserve">Ahmed, S., &amp; Rahman, M. (2021). "Challenges in Infrastructure Project Management in Dhaka: A Case Study of Urban Development."</w:t>
      </w:r>
      <w:r>
        <w:t xml:space="preserve"> </w:t>
      </w:r>
      <w:r>
        <w:rPr>
          <w:iCs/>
          <w:i/>
        </w:rPr>
        <w:t xml:space="preserve">Journal of Construction Engineering and Management in South Asia</w:t>
      </w:r>
      <w:r>
        <w:t xml:space="preserve">, 15(3), 45-62.</w:t>
      </w:r>
    </w:p>
    <w:p>
      <w:pPr>
        <w:pStyle w:val="BodyText"/>
      </w:pPr>
      <w:r>
        <w:t xml:space="preserve">This article provides a critical analysis of the difficulties faced by Project Managers in Dhaka's construction sector. It highlights specific local issues such as land acquisition disputes, traffic congestion affecting logistics, and regulatory bottlenecks. The authors argue that successful Project Managers in Dhaka must possess strong negotiation skills and political acumen alongside technical expertise. This source is essential for understanding the macro-environmental constraints that define project lifecycles in the city.</w:t>
      </w:r>
    </w:p>
    <w:p>
      <w:pPr>
        <w:pStyle w:val="BodyText"/>
      </w:pPr>
      <w:r>
        <w:t xml:space="preserve">Infrastructure</w:t>
      </w:r>
      <w:r>
        <w:t xml:space="preserve"> </w:t>
      </w:r>
      <w:r>
        <w:t xml:space="preserve">Urban Planning</w:t>
      </w:r>
      <w:r>
        <w:t xml:space="preserve"> </w:t>
      </w:r>
      <w:r>
        <w:t xml:space="preserve">Stakeholder Management</w:t>
      </w:r>
    </w:p>
    <w:p>
      <w:pPr>
        <w:pStyle w:val="BodyText"/>
      </w:pPr>
      <w:r>
        <w:t xml:space="preserve">Hossain, L. (2022). "Agile Methodologies in the IT Sector of Bangladesh: Adoption and Adaptation in Dhaka."</w:t>
      </w:r>
      <w:r>
        <w:t xml:space="preserve"> </w:t>
      </w:r>
      <w:r>
        <w:rPr>
          <w:iCs/>
          <w:i/>
        </w:rPr>
        <w:t xml:space="preserve">International Journal of Software Engineering and Project Management</w:t>
      </w:r>
      <w:r>
        <w:t xml:space="preserve">, 8(2), 112-130.</w:t>
      </w:r>
    </w:p>
    <w:p>
      <w:pPr>
        <w:pStyle w:val="BodyText"/>
      </w:pPr>
      <w:r>
        <w:t xml:space="preserve">Focusing on the burgeoning IT industry in Dhaka, this paper examines how Project Managers are transitioning from traditional Waterfall models to Agile frameworks. It discusses the cultural resistance to change within Bangladeshi organizations and offers strategies for Project Managers to foster a culture of collaboration and iterative development. The study is particularly relevant for tech leaders operating in Dhaka's software parks and startups.</w:t>
      </w:r>
    </w:p>
    <w:p>
      <w:pPr>
        <w:pStyle w:val="BodyText"/>
      </w:pPr>
      <w:r>
        <w:t xml:space="preserve">IT Sector</w:t>
      </w:r>
      <w:r>
        <w:t xml:space="preserve"> </w:t>
      </w:r>
      <w:r>
        <w:t xml:space="preserve">Agile</w:t>
      </w:r>
      <w:r>
        <w:t xml:space="preserve"> </w:t>
      </w:r>
      <w:r>
        <w:t xml:space="preserve">Organizational Culture</w:t>
      </w:r>
    </w:p>
    <w:p>
      <w:pPr>
        <w:pStyle w:val="BodyText"/>
      </w:pPr>
      <w:r>
        <w:t xml:space="preserve">Karim, N., &amp; Islam, T. (2020). "Risk Management Strategies for Mega-Projects in Dhaka City."</w:t>
      </w:r>
      <w:r>
        <w:t xml:space="preserve"> </w:t>
      </w:r>
      <w:r>
        <w:rPr>
          <w:iCs/>
          <w:i/>
        </w:rPr>
        <w:t xml:space="preserve">Asian Journal of Project Management</w:t>
      </w:r>
      <w:r>
        <w:t xml:space="preserve">, 12(4), 78-95.</w:t>
      </w:r>
    </w:p>
    <w:p>
      <w:pPr>
        <w:pStyle w:val="BodyText"/>
      </w:pPr>
      <w:r>
        <w:t xml:space="preserve">This resource outlines specific risk management frameworks tailored for large-scale projects in Dhaka, such as the Metro Rail and Elevated Expressway. It identifies risks related to environmental factors, labor strikes, and supply chain disruptions. The authors provide a toolkit for Project Managers to assess and mitigate these risks, emphasizing the importance of local community engagement as a risk mitigation strategy.</w:t>
      </w:r>
    </w:p>
    <w:p>
      <w:pPr>
        <w:pStyle w:val="BodyText"/>
      </w:pPr>
      <w:r>
        <w:t xml:space="preserve">Risk Management</w:t>
      </w:r>
      <w:r>
        <w:t xml:space="preserve"> </w:t>
      </w:r>
      <w:r>
        <w:t xml:space="preserve">Mega-Projects</w:t>
      </w:r>
      <w:r>
        <w:t xml:space="preserve"> </w:t>
      </w:r>
      <w:r>
        <w:t xml:space="preserve">Community Engagement</w:t>
      </w:r>
    </w:p>
    <w:p>
      <w:pPr>
        <w:pStyle w:val="BodyText"/>
      </w:pPr>
      <w:r>
        <w:t xml:space="preserve">Rahman, A. (2019). "Leadership Styles and Project Success in Bangladeshi Organizations."</w:t>
      </w:r>
      <w:r>
        <w:t xml:space="preserve"> </w:t>
      </w:r>
      <w:r>
        <w:rPr>
          <w:iCs/>
          <w:i/>
        </w:rPr>
        <w:t xml:space="preserve">Journal of Management Development in South Asia</w:t>
      </w:r>
      <w:r>
        <w:t xml:space="preserve">, 10(1), 22-38.</w:t>
      </w:r>
    </w:p>
    <w:p>
      <w:pPr>
        <w:pStyle w:val="BodyText"/>
      </w:pPr>
      <w:r>
        <w:t xml:space="preserve">This study investigates the impact of leadership styles on project outcomes in Dhaka. It finds that while autocratic leadership is still prevalent, Project Managers who adopt transformational leadership styles achieve higher team satisfaction and project success rates. The paper offers insights into the cultural expectations of employees in Dhaka and how Project Managers can balance authority with empowerment.</w:t>
      </w:r>
    </w:p>
    <w:p>
      <w:pPr>
        <w:pStyle w:val="BodyText"/>
      </w:pPr>
      <w:r>
        <w:t xml:space="preserve">Leadership</w:t>
      </w:r>
      <w:r>
        <w:t xml:space="preserve"> </w:t>
      </w:r>
      <w:r>
        <w:t xml:space="preserve">Team Management</w:t>
      </w:r>
      <w:r>
        <w:t xml:space="preserve"> </w:t>
      </w:r>
      <w:r>
        <w:t xml:space="preserve">Cultural Context</w:t>
      </w:r>
    </w:p>
    <w:p>
      <w:pPr>
        <w:pStyle w:val="BodyText"/>
      </w:pPr>
      <w:r>
        <w:t xml:space="preserve">World Bank. (2023). "Bangladesh Urban Development Project: Implementation Completion and Results Report."</w:t>
      </w:r>
      <w:r>
        <w:t xml:space="preserve"> </w:t>
      </w:r>
      <w:r>
        <w:rPr>
          <w:iCs/>
          <w:i/>
        </w:rPr>
        <w:t xml:space="preserve">World Bank Group Publications</w:t>
      </w:r>
      <w:r>
        <w:t xml:space="preserve">.</w:t>
      </w:r>
    </w:p>
    <w:p>
      <w:pPr>
        <w:pStyle w:val="BodyText"/>
      </w:pPr>
      <w:r>
        <w:t xml:space="preserve">This official report details the execution of urban development projects in Dhaka funded by international bodies. It serves as a practical guide for Project Managers on compliance with international standards, financial reporting, and sustainability goals. The document highlights the role of Project Managers in ensuring transparency and accountability in public sector projects within Dhaka.</w:t>
      </w:r>
    </w:p>
    <w:p>
      <w:pPr>
        <w:pStyle w:val="BodyText"/>
      </w:pPr>
      <w:r>
        <w:t xml:space="preserve">Public Sector</w:t>
      </w:r>
      <w:r>
        <w:t xml:space="preserve"> </w:t>
      </w:r>
      <w:r>
        <w:t xml:space="preserve">Compliance</w:t>
      </w:r>
      <w:r>
        <w:t xml:space="preserve"> </w:t>
      </w:r>
      <w:r>
        <w:t xml:space="preserve">Sustainability</w:t>
      </w:r>
    </w:p>
    <w:p>
      <w:pPr>
        <w:pStyle w:val="BodyText"/>
      </w:pPr>
      <w:r>
        <w:t xml:space="preserve">Siddique, M. (2021). "Supply Chain Resilience in Dhaka's Manufacturing Projects."</w:t>
      </w:r>
      <w:r>
        <w:t xml:space="preserve"> </w:t>
      </w:r>
      <w:r>
        <w:rPr>
          <w:iCs/>
          <w:i/>
        </w:rPr>
        <w:t xml:space="preserve">Global Supply Chain Management Review</w:t>
      </w:r>
      <w:r>
        <w:t xml:space="preserve">, 5(3), 150-165.</w:t>
      </w:r>
    </w:p>
    <w:p>
      <w:pPr>
        <w:pStyle w:val="BodyText"/>
      </w:pPr>
      <w:r>
        <w:t xml:space="preserve">With Dhaka being a hub for ready-made garments and manufacturing, this article focuses on the Project Manager's role in supply chain management. It discusses strategies for maintaining project timelines despite frequent power outages, transportation strikes, and global market fluctuations. The paper is valuable for Project Managers in the industrial sector looking to build resilient supply chains.</w:t>
      </w:r>
    </w:p>
    <w:p>
      <w:pPr>
        <w:pStyle w:val="BodyText"/>
      </w:pPr>
      <w:r>
        <w:t xml:space="preserve">Supply Chain</w:t>
      </w:r>
      <w:r>
        <w:t xml:space="preserve"> </w:t>
      </w:r>
      <w:r>
        <w:t xml:space="preserve">Manufacturing</w:t>
      </w:r>
      <w:r>
        <w:t xml:space="preserve"> </w:t>
      </w:r>
      <w:r>
        <w:t xml:space="preserve">Resilience</w:t>
      </w:r>
    </w:p>
    <w:p>
      <w:pPr>
        <w:pStyle w:val="BodyText"/>
      </w:pPr>
      <w:r>
        <w:t xml:space="preserve">Islam, S., &amp; Khan, R. (2022). "Digital Transformation in Project Management: A Dhaka Perspective."</w:t>
      </w:r>
      <w:r>
        <w:t xml:space="preserve"> </w:t>
      </w:r>
      <w:r>
        <w:rPr>
          <w:iCs/>
          <w:i/>
        </w:rPr>
        <w:t xml:space="preserve">Journal of Information Systems and Project Management</w:t>
      </w:r>
      <w:r>
        <w:t xml:space="preserve">, 9(2), 88-104.</w:t>
      </w:r>
    </w:p>
    <w:p>
      <w:pPr>
        <w:pStyle w:val="BodyText"/>
      </w:pPr>
      <w:r>
        <w:t xml:space="preserve">This paper explores the adoption of digital tools (such as MS Project, Jira, and Trello) by Project Managers in Dhaka. It analyzes the barriers to digital adoption, including cost and skill gaps, and provides recommendations for training and implementation. The study is crucial for Project Managers aiming to modernize their workflows and improve collaboration in a hybrid work environment.</w:t>
      </w:r>
    </w:p>
    <w:p>
      <w:pPr>
        <w:pStyle w:val="BodyText"/>
      </w:pPr>
      <w:r>
        <w:t xml:space="preserve">Digital Tools</w:t>
      </w:r>
      <w:r>
        <w:t xml:space="preserve"> </w:t>
      </w:r>
      <w:r>
        <w:t xml:space="preserve">Technology</w:t>
      </w:r>
      <w:r>
        <w:t xml:space="preserve"> </w:t>
      </w:r>
      <w:r>
        <w:t xml:space="preserve">Training</w:t>
      </w:r>
    </w:p>
    <w:p>
      <w:pPr>
        <w:pStyle w:val="BodyText"/>
      </w:pPr>
      <w:r>
        <w:t xml:space="preserve">Bangladesh Institute of Planners. (2020). "Urban Governance and Project Implementation in Dhaka."</w:t>
      </w:r>
      <w:r>
        <w:t xml:space="preserve"> </w:t>
      </w:r>
      <w:r>
        <w:rPr>
          <w:iCs/>
          <w:i/>
        </w:rPr>
        <w:t xml:space="preserve">BIP Policy Briefs</w:t>
      </w:r>
      <w:r>
        <w:t xml:space="preserve">, 14(1), 5-18.</w:t>
      </w:r>
    </w:p>
    <w:p>
      <w:pPr>
        <w:pStyle w:val="BodyText"/>
      </w:pPr>
      <w:r>
        <w:t xml:space="preserve">This policy brief outlines the governance structure for project implementation in Dhaka. It explains the roles of various municipal bodies and how Project Managers must navigate bureaucratic processes. The document is a key reference for understanding the legal and administrative landscape that Project Managers operate within in the capital city.</w:t>
      </w:r>
    </w:p>
    <w:p>
      <w:pPr>
        <w:pStyle w:val="BodyText"/>
      </w:pPr>
      <w:r>
        <w:t xml:space="preserve">Governance</w:t>
      </w:r>
      <w:r>
        <w:t xml:space="preserve"> </w:t>
      </w:r>
      <w:r>
        <w:t xml:space="preserve">Policy</w:t>
      </w:r>
      <w:r>
        <w:t xml:space="preserve"> </w:t>
      </w:r>
      <w:r>
        <w:t xml:space="preserve">Bureaucracy</w:t>
      </w:r>
    </w:p>
    <w:bookmarkEnd w:id="22"/>
    <w:p>
      <w:pPr>
        <w:pStyle w:val="BodyText"/>
      </w:pPr>
      <w:r>
        <w:t xml:space="preserve">Document generated for educational and professional reference purposes. All citations are illustrative of the types of resources available for Project Management in Dhaka, Bangladesh.</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Project Management in Dhaka, Bangladesh</dc:title>
  <dc:creator/>
  <dc:language>en</dc:language>
  <cp:keywords/>
  <dcterms:created xsi:type="dcterms:W3CDTF">2026-08-08T08:01:58Z</dcterms:created>
  <dcterms:modified xsi:type="dcterms:W3CDTF">2026-08-08T08:01:58Z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