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Cairo,</w:t>
      </w:r>
      <w:r>
        <w:t xml:space="preserve"> </w:t>
      </w:r>
      <w:r>
        <w:t xml:space="preserve">Egypt</w:t>
      </w:r>
    </w:p>
    <w:bookmarkStart w:id="21" w:name="Xda62897241c5305b4d72ccc1ec30f7b2c263d1c"/>
    <w:p>
      <w:pPr>
        <w:pStyle w:val="Heading1"/>
      </w:pPr>
      <w:r>
        <w:t xml:space="preserve">Annotated Bibliography: The Role of the Project Manager in the Cairo, Egypt Construction and Development Sector</w:t>
      </w:r>
    </w:p>
    <w:p>
      <w:pPr>
        <w:pStyle w:val="FirstParagraph"/>
      </w:pPr>
      <w:r>
        <w:rPr>
          <w:bCs/>
          <w:b/>
        </w:rPr>
        <w:t xml:space="preserve">Introduction:</w:t>
      </w:r>
      <w:r>
        <w:t xml:space="preserve"> </w:t>
      </w:r>
      <w:r>
        <w:t xml:space="preserve">The following annotated bibliography compiles essential resources regarding the profession of the Project Manager within the specific context of Cairo, Egypt. As the capital of Egypt and a hub for massive infrastructure, real estate, and technological development, Cairo presents a unique environment for project management. The selected sources address the intersection of international standards (such as PMBOK and PRINCE2) with local Egyptian regulations, cultural nuances, and the specific economic landscape of the Greater Cairo region. These resources are critical for understanding how a Project Manager navigates the complexities of Cairo's urban development, regulatory frameworks, and stakeholder dynamics.</w:t>
      </w:r>
    </w:p>
    <w:bookmarkStart w:id="20" w:name="references-and-annotations"/>
    <w:p>
      <w:pPr>
        <w:pStyle w:val="Heading2"/>
      </w:pPr>
      <w:r>
        <w:t xml:space="preserve">References and Annotations</w:t>
      </w:r>
    </w:p>
    <w:p>
      <w:pPr>
        <w:pStyle w:val="FirstParagraph"/>
      </w:pPr>
      <w:r>
        <w:t xml:space="preserve">Al-Mashat, A., &amp; El-Shazly, M. (2021).</w:t>
      </w:r>
      <w:r>
        <w:t xml:space="preserve"> </w:t>
      </w:r>
      <w:r>
        <w:rPr>
          <w:iCs/>
          <w:i/>
        </w:rPr>
        <w:t xml:space="preserve">Project Management in the Arab World: Cultural Dimensions and Leadership Styles</w:t>
      </w:r>
      <w:r>
        <w:t xml:space="preserve">. Cairo University Press.</w:t>
      </w:r>
    </w:p>
    <w:p>
      <w:pPr>
        <w:pStyle w:val="BodyText"/>
      </w:pPr>
      <w:r>
        <w:t xml:space="preserve">This seminal text provides a comprehensive analysis of how cultural factors influence project management methodologies in the Middle East, with a specific focus on Egypt. For a Project Manager operating in Cairo, this book is indispensable. It explores the concept of "high-context" communication prevalent in Egyptian business culture, explaining how relationship building (wasta) often supersedes formal contractual obligations in the early stages of project execution. The authors argue that successful Project Managers in Cairo must adapt rigid Western methodologies to accommodate local social hierarchies and decision-making processes. This source is particularly relevant for expatriate managers or those trained abroad who need to understand the soft skills required to lead teams effectively in the Egyptian capital.</w:t>
      </w:r>
    </w:p>
    <w:p>
      <w:pPr>
        <w:pStyle w:val="BodyText"/>
      </w:pPr>
      <w:r>
        <w:t xml:space="preserve">Egyptian Organization for Standardization (EOS). (2020).</w:t>
      </w:r>
      <w:r>
        <w:t xml:space="preserve"> </w:t>
      </w:r>
      <w:r>
        <w:rPr>
          <w:iCs/>
          <w:i/>
        </w:rPr>
        <w:t xml:space="preserve">Egyptian Standard for Project Management (ES 2500)</w:t>
      </w:r>
      <w:r>
        <w:t xml:space="preserve">. EOS Publications.</w:t>
      </w:r>
    </w:p>
    <w:p>
      <w:pPr>
        <w:pStyle w:val="BodyText"/>
      </w:pPr>
      <w:r>
        <w:t xml:space="preserve">While international standards like the PMBOK Guide are widely recognized, this document outlines the specific national standards adopted by the Egyptian government for public and private sector projects. For a Project Manager in Cairo, compliance with EOS standards is often mandatory, particularly in government-funded infrastructure projects such as those in the New Administrative Capital. This resource details the specific documentation, reporting, and quality assurance requirements unique to the Egyptian regulatory environment. It serves as a critical reference for ensuring that project deliverables meet local legal and technical specifications, thereby mitigating the risk of regulatory delays.</w:t>
      </w:r>
    </w:p>
    <w:p>
      <w:pPr>
        <w:pStyle w:val="BodyText"/>
      </w:pPr>
      <w:r>
        <w:t xml:space="preserve">Hassan, K. (2022).</w:t>
      </w:r>
      <w:r>
        <w:t xml:space="preserve"> </w:t>
      </w:r>
      <w:r>
        <w:rPr>
          <w:iCs/>
          <w:i/>
        </w:rPr>
        <w:t xml:space="preserve">Urban Development and Infrastructure in Greater Cairo: Challenges for Project Execution</w:t>
      </w:r>
      <w:r>
        <w:t xml:space="preserve">. Journal of Egyptian Urban Studies, 14(2), 45-67.</w:t>
      </w:r>
    </w:p>
    <w:p>
      <w:pPr>
        <w:pStyle w:val="BodyText"/>
      </w:pPr>
      <w:r>
        <w:t xml:space="preserve">This academic article examines the logistical and environmental challenges facing construction and development projects in the Greater Cairo area. It highlights issues such as traffic congestion, land scarcity, and utility coordination, which directly impact project scheduling and resource allocation. For a Project Manager, this paper offers valuable insights into risk management strategies specific to Cairo's urban density. It provides case studies of recent mega-projects, illustrating how effective planning can overcome the unique infrastructural bottlenecks of the city. This source is essential for developing realistic project timelines and contingency plans.</w:t>
      </w:r>
    </w:p>
    <w:p>
      <w:pPr>
        <w:pStyle w:val="BodyText"/>
      </w:pPr>
      <w:r>
        <w:t xml:space="preserve">International Project Management Association (IPMA). (2019).</w:t>
      </w:r>
      <w:r>
        <w:t xml:space="preserve"> </w:t>
      </w:r>
      <w:r>
        <w:rPr>
          <w:iCs/>
          <w:i/>
        </w:rPr>
        <w:t xml:space="preserve">IPMA Competence Baseline (ICB) 4.0: Application in Emerging Markets</w:t>
      </w:r>
      <w:r>
        <w:t xml:space="preserve">. IPMA.</w:t>
      </w:r>
    </w:p>
    <w:p>
      <w:pPr>
        <w:pStyle w:val="BodyText"/>
      </w:pPr>
      <w:r>
        <w:t xml:space="preserve">This report discusses the application of the IPMA Competence Baseline in emerging markets, with specific references to the Egyptian market. It emphasizes the need for Project Managers in Cairo to possess not only technical skills but also strong business acumen and adaptability. The document highlights the growing demand for certified Project Managers in Egypt's rapidly expanding real estate and technology sectors. It provides a framework for professional development that aligns with global best practices while acknowledging the specific economic volatility and growth opportunities present in Cairo. This is a key resource for career development and understanding the evolving expectations of employers in the region.</w:t>
      </w:r>
    </w:p>
    <w:p>
      <w:pPr>
        <w:pStyle w:val="BodyText"/>
      </w:pPr>
      <w:r>
        <w:t xml:space="preserve">Ministry of Housing, Utilities and Urban Communities. (2023).</w:t>
      </w:r>
      <w:r>
        <w:t xml:space="preserve"> </w:t>
      </w:r>
      <w:r>
        <w:rPr>
          <w:iCs/>
          <w:i/>
        </w:rPr>
        <w:t xml:space="preserve">Regulatory Framework for Real Estate Development in Egypt</w:t>
      </w:r>
      <w:r>
        <w:t xml:space="preserve">. Government of Egypt.</w:t>
      </w:r>
    </w:p>
    <w:p>
      <w:pPr>
        <w:pStyle w:val="BodyText"/>
      </w:pPr>
      <w:r>
        <w:t xml:space="preserve">This official government publication outlines the legal and regulatory requirements for real estate and construction projects in Egypt. Given that Cairo is the epicenter of Egypt's real estate boom, understanding these regulations is crucial for any Project Manager in the sector. The document details zoning laws, environmental impact assessment requirements, and approval processes. It is a practical guide for navigating the bureaucratic landscape of Cairo, helping Project Managers to anticipate regulatory hurdles and ensure that their projects remain compliant with national laws. This source is vital for risk mitigation and legal compliance.</w:t>
      </w:r>
    </w:p>
    <w:p>
      <w:pPr>
        <w:pStyle w:val="BodyText"/>
      </w:pPr>
      <w:r>
        <w:t xml:space="preserve">Nour, S., &amp; El-Sayed, A. (2021).</w:t>
      </w:r>
      <w:r>
        <w:t xml:space="preserve"> </w:t>
      </w:r>
      <w:r>
        <w:rPr>
          <w:iCs/>
          <w:i/>
        </w:rPr>
        <w:t xml:space="preserve">Stakeholder Management in Egyptian Construction Projects: A Case Study of Cairo</w:t>
      </w:r>
      <w:r>
        <w:t xml:space="preserve">. International Journal of Construction Management, 21(5), 112-125.</w:t>
      </w:r>
    </w:p>
    <w:p>
      <w:pPr>
        <w:pStyle w:val="BodyText"/>
      </w:pPr>
      <w:r>
        <w:t xml:space="preserve">This peer-reviewed article focuses on stakeholder management, a critical competency for Project Managers in Cairo. It analyzes the complex network of stakeholders involved in construction projects, including government agencies, local communities, contractors, and investors. The study reveals that effective communication and negotiation skills are paramount due to the diverse interests and power dynamics at play. It provides practical strategies for engaging stakeholders and managing conflicts, which are common in Cairo's fast-paced development environment. This source is highly relevant for Project Managers seeking to enhance their interpersonal and leadership skills in the local context.</w:t>
      </w:r>
    </w:p>
    <w:p>
      <w:pPr>
        <w:pStyle w:val="BodyText"/>
      </w:pPr>
      <w:r>
        <w:t xml:space="preserve">Project Management Institute (PMI). (2021).</w:t>
      </w:r>
      <w:r>
        <w:t xml:space="preserve"> </w:t>
      </w:r>
      <w:r>
        <w:rPr>
          <w:iCs/>
          <w:i/>
        </w:rPr>
        <w:t xml:space="preserve">Pulse of the Profession: Egypt Country Report</w:t>
      </w:r>
      <w:r>
        <w:t xml:space="preserve">. PMI.</w:t>
      </w:r>
    </w:p>
    <w:p>
      <w:pPr>
        <w:pStyle w:val="BodyText"/>
      </w:pPr>
      <w:r>
        <w:t xml:space="preserve">This report provides data-driven insights into the state of project management in Egypt, with a focus on key economic hubs like Cairo. It highlights the increasing adoption of agile methodologies and digital tools in Egyptian organizations. The report also addresses the challenges faced by Project Managers, such as resource constraints and economic fluctuations. For a Project Manager in Cairo, this document offers a macro-level view of the industry trends and benchmarks for performance. It is useful for strategic planning and understanding how local practices compare to global standards.</w:t>
      </w:r>
    </w:p>
    <w:p>
      <w:pPr>
        <w:pStyle w:val="BodyText"/>
      </w:pPr>
      <w:r>
        <w:t xml:space="preserve">Zaki, M. (2020).</w:t>
      </w:r>
      <w:r>
        <w:t xml:space="preserve"> </w:t>
      </w:r>
      <w:r>
        <w:rPr>
          <w:iCs/>
          <w:i/>
        </w:rPr>
        <w:t xml:space="preserve">Supply Chain Management in the Egyptian Construction Industry</w:t>
      </w:r>
      <w:r>
        <w:t xml:space="preserve">. Alexandria Engineering Journal, 59(3), 189-201.</w:t>
      </w:r>
    </w:p>
    <w:p>
      <w:pPr>
        <w:pStyle w:val="BodyText"/>
      </w:pPr>
      <w:r>
        <w:t xml:space="preserve">Although focused on supply chain management, this article is highly relevant for Project Managers in Cairo due to the critical role of material procurement and logistics in project success. It discusses the challenges of sourcing materials locally versus importing them, considering factors such as currency exchange rates and customs regulations. The article provides strategies for optimizing supply chains and reducing costs, which are essential for maintaining project budgets in Cairo's competitive market. This source is valuable for Project Managers involved in construction and infrastructure projects who need to manage complex procurement processes.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Cairo, Egypt</dc:title>
  <dc:creator/>
  <dc:language>en</dc:language>
  <cp:keywords/>
  <dcterms:created xsi:type="dcterms:W3CDTF">2026-08-08T01:34:41Z</dcterms:created>
  <dcterms:modified xsi:type="dcterms:W3CDTF">2026-08-08T01:34:41Z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