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Mumbai,</w:t>
      </w:r>
      <w:r>
        <w:t xml:space="preserve"> </w:t>
      </w:r>
      <w:r>
        <w:t xml:space="preserve">India</w:t>
      </w:r>
    </w:p>
    <w:bookmarkStart w:id="22" w:name="X6417c6aac8d78460f0f2044b53bf9f8606083ed"/>
    <w:p>
      <w:pPr>
        <w:pStyle w:val="Heading1"/>
      </w:pPr>
      <w:r>
        <w:t xml:space="preserve">Annotated Bibliography: The Role of the Project Manager in Mumbai, India</w:t>
      </w:r>
    </w:p>
    <w:p>
      <w:pPr>
        <w:pStyle w:val="FirstParagraph"/>
      </w:pPr>
      <w:r>
        <w:t xml:space="preserve">This annotated bibliography compiles essential literature regarding the profession of the Project Manager within the specific socio-economic and industrial context of Mumbai, India. As the financial capital of India, Mumbai presents a unique landscape for project management, characterized by high-density infrastructure challenges, a booming Information Technology (IT) sector, and complex regulatory environments. The following resources explore how project management methodologies are adapted to the local culture, the specific demands of the Mumbai market, and the strategic importance of the Project Manager in driving economic growth in the region.</w:t>
      </w:r>
    </w:p>
    <w:bookmarkStart w:id="20" w:name="references"/>
    <w:p>
      <w:pPr>
        <w:pStyle w:val="Heading2"/>
      </w:pPr>
      <w:r>
        <w:t xml:space="preserve">References</w:t>
      </w:r>
    </w:p>
    <w:p>
      <w:pPr>
        <w:pStyle w:val="FirstParagraph"/>
      </w:pPr>
      <w:r>
        <w:t xml:space="preserve">Acharya, S., &amp; Singh, R. (2021).</w:t>
      </w:r>
      <w:r>
        <w:t xml:space="preserve"> </w:t>
      </w:r>
      <w:r>
        <w:rPr>
          <w:iCs/>
          <w:i/>
        </w:rPr>
        <w:t xml:space="preserve">Agile Transformation in Indian IT Hubs: A Case Study of Mumbai’s Software Sector</w:t>
      </w:r>
      <w:r>
        <w:t xml:space="preserve">. Journal of Global Project Management, 14(2), 45-62.</w:t>
      </w:r>
    </w:p>
    <w:p>
      <w:pPr>
        <w:pStyle w:val="BodyText"/>
      </w:pPr>
      <w:r>
        <w:t xml:space="preserve">This article provides a critical analysis of how the Project Manager role has evolved in Mumbai’s IT corridor, particularly in areas like Andheri and Powai. The authors argue that while global standards like PMP are prevalent, successful Project Managers in Mumbai must blend Agile methodologies with local hierarchical cultural nuances. The study highlights that Mumbai-based Project Managers often act as cultural translators between global clients and local development teams. This source is vital for understanding the hybrid management styles required in Mumbai’s tech industry, emphasizing that technical certification alone is insufficient without local cultural intelligence.</w:t>
      </w:r>
    </w:p>
    <w:p>
      <w:pPr>
        <w:pStyle w:val="BodyText"/>
      </w:pPr>
      <w:r>
        <w:t xml:space="preserve">Desai, P. (2019).</w:t>
      </w:r>
      <w:r>
        <w:t xml:space="preserve"> </w:t>
      </w:r>
      <w:r>
        <w:rPr>
          <w:iCs/>
          <w:i/>
        </w:rPr>
        <w:t xml:space="preserve">Infrastructure Project Management in Megacities: Lessons from Mumbai’s Coastal Road Project</w:t>
      </w:r>
      <w:r>
        <w:t xml:space="preserve">. Indian Journal of Civil Engineering, 8(3), 112-128.</w:t>
      </w:r>
    </w:p>
    <w:p>
      <w:pPr>
        <w:pStyle w:val="BodyText"/>
      </w:pPr>
      <w:r>
        <w:t xml:space="preserve">Focusing on the massive infrastructure developments in Mumbai, this paper examines the challenges faced by Project Managers in the construction sector. Desai details the logistical nightmares, environmental clearances, and stakeholder management issues specific to Mumbai’s dense urban fabric. The text illustrates that a Project Manager in Mumbai’s construction sector must possess exceptional negotiation skills to navigate local municipal regulations and community resistance. This resource is essential for understanding the non-technical, political, and logistical dimensions of project management in India’s financial capital.</w:t>
      </w:r>
    </w:p>
    <w:p>
      <w:pPr>
        <w:pStyle w:val="BodyText"/>
      </w:pPr>
      <w:r>
        <w:t xml:space="preserve">Gupta, A. K. (2020).</w:t>
      </w:r>
      <w:r>
        <w:t xml:space="preserve"> </w:t>
      </w:r>
      <w:r>
        <w:rPr>
          <w:iCs/>
          <w:i/>
        </w:rPr>
        <w:t xml:space="preserve">Cultural Intelligence and Leadership: The Mumbai Project Manager’s Dilemma</w:t>
      </w:r>
      <w:r>
        <w:t xml:space="preserve">. South Asian Management Review, 5(1), 22-35.</w:t>
      </w:r>
    </w:p>
    <w:p>
      <w:pPr>
        <w:pStyle w:val="BodyText"/>
      </w:pPr>
      <w:r>
        <w:t xml:space="preserve">Gupta explores the intersection of Indian cultural values and Western project management frameworks. The article posits that the "Project Manager" in Mumbai operates within a high-context culture where relationships often supersede contracts. The author suggests that effective Project Managers in Mumbai must prioritize relationship building (often referred to locally as "jugaad" or networking) alongside strict adherence to timelines. This bibliography entry is crucial for readers seeking to understand the soft skills required to manage diverse teams in Mumbai, where linguistic and regional diversity is high.</w:t>
      </w:r>
    </w:p>
    <w:p>
      <w:pPr>
        <w:pStyle w:val="BodyText"/>
      </w:pPr>
      <w:r>
        <w:t xml:space="preserve">Institute of Project Management (IPM). (2022).</w:t>
      </w:r>
      <w:r>
        <w:t xml:space="preserve"> </w:t>
      </w:r>
      <w:r>
        <w:rPr>
          <w:iCs/>
          <w:i/>
        </w:rPr>
        <w:t xml:space="preserve">Annual Report on Project Management Trends in Western India</w:t>
      </w:r>
      <w:r>
        <w:t xml:space="preserve">. Mumbai: IPM Publications.</w:t>
      </w:r>
    </w:p>
    <w:p>
      <w:pPr>
        <w:pStyle w:val="BodyText"/>
      </w:pPr>
      <w:r>
        <w:t xml:space="preserve">This industry report offers statistical data on the demand for Project Managers in Mumbai compared to other Indian cities. It highlights Mumbai as the leading hub for finance, media, and pharmaceuticals, sectors that require specialized project management expertise. The report notes a significant gap in the market for Project Managers who understand both global compliance standards and local Indian labor laws. This source provides a macroeconomic view of the profession, validating the high demand and competitive salary structures for qualified Project Managers in Mumbai.</w:t>
      </w:r>
    </w:p>
    <w:p>
      <w:pPr>
        <w:pStyle w:val="BodyText"/>
      </w:pPr>
      <w:r>
        <w:t xml:space="preserve">Joshi, M., &amp; Patel, N. (2023).</w:t>
      </w:r>
      <w:r>
        <w:t xml:space="preserve"> </w:t>
      </w:r>
      <w:r>
        <w:rPr>
          <w:iCs/>
          <w:i/>
        </w:rPr>
        <w:t xml:space="preserve">Risk Management in Mumbai’s Real Estate Sector: A Project Manager’s Guide</w:t>
      </w:r>
      <w:r>
        <w:t xml:space="preserve">. Urban Development Quarterly, 10(4), 78-90.</w:t>
      </w:r>
    </w:p>
    <w:p>
      <w:pPr>
        <w:pStyle w:val="BodyText"/>
      </w:pPr>
      <w:r>
        <w:t xml:space="preserve">Given Mumbai’s status as a real estate hotspot, this article is highly relevant. Joshi and Patel analyze the unique risks associated with real estate projects in Mumbai, including land title disputes, zoning changes, and monsoon-related delays. The authors argue that the Project Manager in this context must be a proactive risk mitigator rather than a passive planner. The text provides practical frameworks for risk assessment tailored to the Mumbai market, making it an indispensable resource for professionals working in India’s property sector.</w:t>
      </w:r>
    </w:p>
    <w:p>
      <w:pPr>
        <w:pStyle w:val="BodyText"/>
      </w:pPr>
      <w:r>
        <w:t xml:space="preserve">Kumar, V. (2018).</w:t>
      </w:r>
      <w:r>
        <w:t xml:space="preserve"> </w:t>
      </w:r>
      <w:r>
        <w:rPr>
          <w:iCs/>
          <w:i/>
        </w:rPr>
        <w:t xml:space="preserve">Stakeholder Engagement in Indian Public-Private Partnerships: The Mumbai Metro Experience</w:t>
      </w:r>
      <w:r>
        <w:t xml:space="preserve">. Transport Policy Journal, 12(2), 150-165.</w:t>
      </w:r>
    </w:p>
    <w:p>
      <w:pPr>
        <w:pStyle w:val="BodyText"/>
      </w:pPr>
      <w:r>
        <w:t xml:space="preserve">This paper examines the role of the Project Manager in large-scale Public-Private Partnerships (PPPs) in Mumbai. Using the Mumbai Metro as a case study, Kumar discusses the complexity of managing stakeholders ranging from government bodies to private investors and the general public. The article emphasizes that in Mumbai, public perception is a critical project constraint. It serves as a key reference for understanding how Project Managers in India must integrate public relations and community engagement into their core project management plans.</w:t>
      </w:r>
    </w:p>
    <w:p>
      <w:pPr>
        <w:pStyle w:val="BodyText"/>
      </w:pPr>
      <w:r>
        <w:t xml:space="preserve">Mehta, S. (2021).</w:t>
      </w:r>
      <w:r>
        <w:t xml:space="preserve"> </w:t>
      </w:r>
      <w:r>
        <w:rPr>
          <w:iCs/>
          <w:i/>
        </w:rPr>
        <w:t xml:space="preserve">Digital Transformation and Project Management: Opportunities in Mumbai’s Financial District</w:t>
      </w:r>
      <w:r>
        <w:t xml:space="preserve">. Fintech India Review, 7(1), 33-48.</w:t>
      </w:r>
    </w:p>
    <w:p>
      <w:pPr>
        <w:pStyle w:val="BodyText"/>
      </w:pPr>
      <w:r>
        <w:t xml:space="preserve">As Mumbai is home to the Bombay Stock Exchange and major banking headquarters, this article focuses on the Project Manager’s role in fintech and digital transformation projects. Mehta argues that the pace of change in Mumbai’s financial sector requires Project Managers to be agile and tech-savvy. The text highlights the shift from traditional waterfall methods to DevOps and continuous delivery models in Mumbai’s corporate sector. This source is critical for understanding the modern, technology-driven expectations of Project Managers in India’s financial capital.</w:t>
      </w:r>
    </w:p>
    <w:p>
      <w:pPr>
        <w:pStyle w:val="BodyText"/>
      </w:pPr>
      <w:r>
        <w:t xml:space="preserve">Sharma, R., &amp; Iyer, L. (2022).</w:t>
      </w:r>
      <w:r>
        <w:t xml:space="preserve"> </w:t>
      </w:r>
      <w:r>
        <w:rPr>
          <w:iCs/>
          <w:i/>
        </w:rPr>
        <w:t xml:space="preserve">Sustainability and Green Building Standards: The Project Manager’s Responsibility in Mumbai</w:t>
      </w:r>
      <w:r>
        <w:t xml:space="preserve">. Environmental Management in India, 15(3), 89-104.</w:t>
      </w:r>
    </w:p>
    <w:p>
      <w:pPr>
        <w:pStyle w:val="BodyText"/>
      </w:pPr>
      <w:r>
        <w:t xml:space="preserve">This article addresses the growing emphasis on sustainability in Mumbai’s construction and development projects. Sharma and Iyer discuss how Project Managers are increasingly held accountable for meeting green building standards (such as IGBC ratings) amidst the city’s environmental challenges. The authors provide a framework for integrating sustainability into project planning without compromising budget or timelines. This resource is essential for Project Managers in Mumbai who must navigate the dual pressures of rapid urbanization and environmental responsibility.</w:t>
      </w:r>
    </w:p>
    <w:bookmarkEnd w:id="20"/>
    <w:bookmarkStart w:id="21" w:name="conclusion"/>
    <w:p>
      <w:pPr>
        <w:pStyle w:val="Heading2"/>
      </w:pPr>
      <w:r>
        <w:t xml:space="preserve">Conclusion</w:t>
      </w:r>
    </w:p>
    <w:p>
      <w:pPr>
        <w:pStyle w:val="FirstParagraph"/>
      </w:pPr>
      <w:r>
        <w:t xml:space="preserve">The literature reviewed above underscores that the role of the Project Manager in Mumbai, India, is multifaceted and demanding. It requires a synthesis of global best practices with a deep understanding of local cultural, regulatory, and environmental contexts. Whether in IT, construction, finance, or public infrastructure, the Project Manager in Mumbai is not merely an administrator but a strategic leader capable of navigating complexity. These sources collectively provide a comprehensive foundation for anyone seeking to excel in project management within this dynamic Indian metropolis.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Mumbai, India</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