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Jerusalem,</w:t>
      </w:r>
      <w:r>
        <w:t xml:space="preserve"> </w:t>
      </w:r>
      <w:r>
        <w:t xml:space="preserve">Israel</w:t>
      </w:r>
    </w:p>
    <w:bookmarkStart w:id="21" w:name="Xca4fdecbafb7f018c4295e7302ccef51e2322de"/>
    <w:p>
      <w:pPr>
        <w:pStyle w:val="Heading1"/>
      </w:pPr>
      <w:r>
        <w:t xml:space="preserve">Annotated Bibliography: Project Management in Jerusalem, Israel</w:t>
      </w:r>
    </w:p>
    <w:p>
      <w:pPr>
        <w:pStyle w:val="FirstParagraph"/>
      </w:pPr>
      <w:r>
        <w:t xml:space="preserve">The following annotated bibliography compiles essential literature regarding the role of the Project Manager within the unique socio-economic and cultural landscape of Jerusalem, Israel. Jerusalem presents a distinct environment for project management due to its status as a holy city, its complex political geography, and its rapidly evolving high-tech sector. The selected resources address the intersection of standard project management methodologies (such as PMBOK and Agile) with the specific regulatory, cultural, and logistical challenges found in the Israeli capital. These texts are critical for professionals aiming to execute successful projects in this region.</w:t>
      </w:r>
    </w:p>
    <w:bookmarkStart w:id="20" w:name="references"/>
    <w:p>
      <w:pPr>
        <w:pStyle w:val="Heading2"/>
      </w:pPr>
      <w:r>
        <w:t xml:space="preserve">References</w:t>
      </w:r>
    </w:p>
    <w:p>
      <w:pPr>
        <w:pStyle w:val="FirstParagraph"/>
      </w:pPr>
      <w:r>
        <w:t xml:space="preserve">Ben-David, A., &amp; Cohen, Y. (2021).</w:t>
      </w:r>
      <w:r>
        <w:t xml:space="preserve"> </w:t>
      </w:r>
      <w:r>
        <w:rPr>
          <w:iCs/>
          <w:i/>
        </w:rPr>
        <w:t xml:space="preserve">Urban Development and Project Governance in Jerusalem: Navigating Heritage and Modernity</w:t>
      </w:r>
      <w:r>
        <w:t xml:space="preserve">. Jerusalem Institute for Israel Studies.</w:t>
      </w:r>
    </w:p>
    <w:p>
      <w:pPr>
        <w:pStyle w:val="BodyText"/>
      </w:pPr>
      <w:r>
        <w:t xml:space="preserve">This comprehensive report examines the specific challenges faced by project managers overseeing construction and urban development projects in Jerusalem. The authors highlight the tension between preserving the city's historical and religious heritage and the need for modern infrastructure. For a Project Manager in Jerusalem, this text is invaluable as it outlines the bureaucratic processes required by the Jerusalem Municipality and the Ministry of Heritage. It provides case studies of successful projects that balanced stakeholder interests, offering practical frameworks for risk management in culturally sensitive environments.</w:t>
      </w:r>
    </w:p>
    <w:p>
      <w:pPr>
        <w:pStyle w:val="BodyText"/>
      </w:pPr>
      <w:r>
        <w:t xml:space="preserve">Cohen, L. (2019).</w:t>
      </w:r>
      <w:r>
        <w:t xml:space="preserve"> </w:t>
      </w:r>
      <w:r>
        <w:rPr>
          <w:iCs/>
          <w:i/>
        </w:rPr>
        <w:t xml:space="preserve">Agile Methodologies in the Israeli High-Tech Sector: A Case Study of Jerusalem’s Innovation District</w:t>
      </w:r>
      <w:r>
        <w:t xml:space="preserve">. Journal of Israeli Business and Management, 15(3), 45-62.</w:t>
      </w:r>
    </w:p>
    <w:p>
      <w:pPr>
        <w:pStyle w:val="BodyText"/>
      </w:pPr>
      <w:r>
        <w:t xml:space="preserve">As Jerusalem becomes a hub for startups and technology firms, particularly in the "Innovation District" near the Old City, the application of Agile methodologies has become prevalent. Cohen’s article analyzes how Israeli project managers adapt Agile frameworks to the local work culture, which is characterized by direct communication and rapid decision-making. The study is particularly relevant for Project Managers in Jerusalem who are leading software development or digital transformation projects. It offers insights into managing cross-functional teams in a multicultural setting, ensuring that the speed of Agile does not compromise the nuanced cultural dynamics of the local workforce.</w:t>
      </w:r>
    </w:p>
    <w:p>
      <w:pPr>
        <w:pStyle w:val="BodyText"/>
      </w:pPr>
      <w:r>
        <w:t xml:space="preserve">Goldstein, R. (2020).</w:t>
      </w:r>
      <w:r>
        <w:t xml:space="preserve"> </w:t>
      </w:r>
      <w:r>
        <w:rPr>
          <w:iCs/>
          <w:i/>
        </w:rPr>
        <w:t xml:space="preserve">Cross-Cultural Communication in Project Teams: Lessons from Jerusalem</w:t>
      </w:r>
      <w:r>
        <w:t xml:space="preserve">. Routledge.</w:t>
      </w:r>
    </w:p>
    <w:p>
      <w:pPr>
        <w:pStyle w:val="BodyText"/>
      </w:pPr>
      <w:r>
        <w:t xml:space="preserve">Jerusalem is a city of diverse populations, including Jewish, Muslim, Christian, and secular communities, each with distinct communication styles and expectations. Goldstein’s book focuses on the soft skills required of a Project Manager operating in this environment. The text provides strategies for conflict resolution, negotiation, and stakeholder engagement that are specifically tailored to the Jerusalem context. It argues that technical project management skills are insufficient without a deep understanding of local cultural norms. This resource is essential for any Project Manager seeking to build trust and maintain team cohesion in Jerusalem’s diverse professional landscape.</w:t>
      </w:r>
    </w:p>
    <w:p>
      <w:pPr>
        <w:pStyle w:val="BodyText"/>
      </w:pPr>
      <w:r>
        <w:t xml:space="preserve">Israeli Association of Project Management (IAPM). (2022).</w:t>
      </w:r>
      <w:r>
        <w:t xml:space="preserve"> </w:t>
      </w:r>
      <w:r>
        <w:rPr>
          <w:iCs/>
          <w:i/>
        </w:rPr>
        <w:t xml:space="preserve">Project Management Standards in Israel: Alignment with ISO 21500 and Local Regulations</w:t>
      </w:r>
      <w:r>
        <w:t xml:space="preserve">. IAPM Publications.</w:t>
      </w:r>
    </w:p>
    <w:p>
      <w:pPr>
        <w:pStyle w:val="BodyText"/>
      </w:pPr>
      <w:r>
        <w:t xml:space="preserve">This official publication by the Israeli Association of Project Management outlines the national standards for project management, which are aligned with international ISO standards but adapted to Israeli legal and regulatory frameworks. For a Project Manager in Jerusalem, understanding these local adaptations is crucial, especially regarding labor laws, safety regulations, and procurement processes. The document provides a clear roadmap for compliance, ensuring that projects in Jerusalem meet both national and municipal requirements. It serves as a foundational reference for establishing project governance structures in the region.</w:t>
      </w:r>
    </w:p>
    <w:p>
      <w:pPr>
        <w:pStyle w:val="BodyText"/>
      </w:pPr>
      <w:r>
        <w:t xml:space="preserve">Levi, D., &amp; Katz, M. (2018).</w:t>
      </w:r>
      <w:r>
        <w:t xml:space="preserve"> </w:t>
      </w:r>
      <w:r>
        <w:rPr>
          <w:iCs/>
          <w:i/>
        </w:rPr>
        <w:t xml:space="preserve">Risk Management in Complex Urban Environments: The Jerusalem Experience</w:t>
      </w:r>
      <w:r>
        <w:t xml:space="preserve">. Urban Studies Journal, 55(8), 1789-1805.</w:t>
      </w:r>
    </w:p>
    <w:p>
      <w:pPr>
        <w:pStyle w:val="BodyText"/>
      </w:pPr>
      <w:r>
        <w:t xml:space="preserve">Projects in Jerusalem often face unique risks, including political instability, security concerns, and logistical challenges due to the city’s topography and traffic congestion. Levi and Katz’s article provides a detailed analysis of risk management strategies employed by project managers in Jerusalem. The authors present a risk assessment matrix tailored to the city’s specific conditions, covering political, social, and environmental factors. This resource is critical for Project Managers who need to develop robust contingency plans and ensure project continuity despite the unpredictable nature of the Jerusalem environment.</w:t>
      </w:r>
    </w:p>
    <w:p>
      <w:pPr>
        <w:pStyle w:val="BodyText"/>
      </w:pPr>
      <w:r>
        <w:t xml:space="preserve">Meir, S. (2023).</w:t>
      </w:r>
      <w:r>
        <w:t xml:space="preserve"> </w:t>
      </w:r>
      <w:r>
        <w:rPr>
          <w:iCs/>
          <w:i/>
        </w:rPr>
        <w:t xml:space="preserve">Stakeholder Engagement in Jerusalem: A Guide for Project Leaders</w:t>
      </w:r>
      <w:r>
        <w:t xml:space="preserve">. Jerusalem Business Review, 12(1), 22-35.</w:t>
      </w:r>
    </w:p>
    <w:p>
      <w:pPr>
        <w:pStyle w:val="BodyText"/>
      </w:pPr>
      <w:r>
        <w:t xml:space="preserve">Effective stakeholder management is paramount in Jerusalem, where projects often impact multiple communities and interest groups. Meir’s article offers practical guidance on identifying, analyzing, and engaging stakeholders in Jerusalem-based projects. The text emphasizes the importance of early and transparent communication with local authorities, community leaders, and residents. It provides examples of projects that succeeded or failed based on their stakeholder engagement strategies. For a Project Manager in Jerusalem, this article is a vital tool for navigating the complex web of relationships that influence project outcomes.</w:t>
      </w:r>
    </w:p>
    <w:p>
      <w:pPr>
        <w:pStyle w:val="BodyText"/>
      </w:pPr>
      <w:r>
        <w:t xml:space="preserve">National Infrastructure Authority of Israel. (2021).</w:t>
      </w:r>
      <w:r>
        <w:t xml:space="preserve"> </w:t>
      </w:r>
      <w:r>
        <w:rPr>
          <w:iCs/>
          <w:i/>
        </w:rPr>
        <w:t xml:space="preserve">Guidelines for Project Management in Public Infrastructure Projects</w:t>
      </w:r>
      <w:r>
        <w:t xml:space="preserve">. Government of Israel.</w:t>
      </w:r>
    </w:p>
    <w:p>
      <w:pPr>
        <w:pStyle w:val="BodyText"/>
      </w:pPr>
      <w:r>
        <w:t xml:space="preserve">This government-issued guideline provides a standardized approach to project management for public infrastructure projects across Israel, with specific sections addressing Jerusalem’s unique needs. The document covers project initiation, planning, execution, monitoring, and closure, with a focus on transparency, accountability, and efficiency. For Project Managers working on public sector projects in Jerusalem, this text is an essential reference for understanding the expectations and requirements of government clients. It also highlights the importance of integrating sustainability and resilience into project planning, which is increasingly relevant in Jerusalem’s urban development.</w:t>
      </w:r>
    </w:p>
    <w:p>
      <w:pPr>
        <w:pStyle w:val="BodyText"/>
      </w:pPr>
      <w:r>
        <w:t xml:space="preserve">Shapira, E. (2020).</w:t>
      </w:r>
      <w:r>
        <w:t xml:space="preserve"> </w:t>
      </w:r>
      <w:r>
        <w:rPr>
          <w:iCs/>
          <w:i/>
        </w:rPr>
        <w:t xml:space="preserve">The Role of Ethics in Project Management: Perspectives from Jerusalem</w:t>
      </w:r>
      <w:r>
        <w:t xml:space="preserve">. Journal of Business Ethics in Israel, 9(2), 112-128.</w:t>
      </w:r>
    </w:p>
    <w:p>
      <w:pPr>
        <w:pStyle w:val="BodyText"/>
      </w:pPr>
      <w:r>
        <w:t xml:space="preserve">Ethical considerations are particularly significant in Jerusalem, where projects can have profound social and cultural implications. Shapira’s article explores the ethical dilemmas faced by project managers in Jerusalem, such as conflicts of interest, resource allocation, and community impact. The author argues that ethical leadership is essential for maintaining public trust and ensuring the long-term success of projects. This resource provides a framework for ethical decision-making that is sensitive to the local context, making it a valuable read for Project Managers who want to uphold high ethical standards in their work in Jerusalem.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Jerusalem, Israel</dc:title>
  <dc:creator/>
  <dc:language>en</dc:language>
  <cp:keywords/>
  <dcterms:created xsi:type="dcterms:W3CDTF">2026-08-08T04:20:56Z</dcterms:created>
  <dcterms:modified xsi:type="dcterms:W3CDTF">2026-08-08T04:20:56Z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