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Valencia,</w:t>
      </w:r>
      <w:r>
        <w:t xml:space="preserve"> </w:t>
      </w:r>
      <w:r>
        <w:t xml:space="preserve">Spain</w:t>
      </w:r>
    </w:p>
    <w:bookmarkStart w:id="24" w:name="X04d9d25202270b4d9a478dc014e242a12c91e35"/>
    <w:p>
      <w:pPr>
        <w:pStyle w:val="Heading1"/>
      </w:pPr>
      <w:r>
        <w:t xml:space="preserve">Annotated Bibliography: The Role of the Project Manager in Valencia, Spain</w:t>
      </w:r>
    </w:p>
    <w:p>
      <w:pPr>
        <w:pStyle w:val="FirstParagraph"/>
      </w:pPr>
      <w:r>
        <w:t xml:space="preserve">This annotated bibliography compiles essential resources regarding the profession of the Project Manager within the specific economic and cultural context of Valencia, Spain. As a major hub for technology, tourism, and construction in the Valencian Community, the region presents unique challenges and opportunities for project leadership. The selected sources cover regulatory frameworks, cultural nuances in management, local industry trends, and professional certification standards relevant to practitioners operating in this Mediterranean market.</w:t>
      </w:r>
    </w:p>
    <w:bookmarkStart w:id="20" w:name="regulatory-and-legal-frameworks"/>
    <w:p>
      <w:pPr>
        <w:pStyle w:val="Heading2"/>
      </w:pPr>
      <w:r>
        <w:t xml:space="preserve">Regulatory and Legal Frameworks</w:t>
      </w:r>
    </w:p>
    <w:p>
      <w:pPr>
        <w:pStyle w:val="FirstParagraph"/>
      </w:pPr>
      <w:r>
        <w:t xml:space="preserve">Ministerio de Transportes, Movilidad y Agenda Urbana. (2023).</w:t>
      </w:r>
      <w:r>
        <w:t xml:space="preserve"> </w:t>
      </w:r>
      <w:r>
        <w:rPr>
          <w:iCs/>
          <w:i/>
        </w:rPr>
        <w:t xml:space="preserve">Ley 38/2015, de 29 de septiembre, del Sector Público</w:t>
      </w:r>
      <w:r>
        <w:t xml:space="preserve">. Madrid: Boletín Oficial del Estado.</w:t>
      </w:r>
    </w:p>
    <w:p>
      <w:pPr>
        <w:pStyle w:val="BodyText"/>
      </w:pPr>
      <w:r>
        <w:t xml:space="preserve">This primary legal source is critical for any Project Manager working on public sector initiatives in Valencia. It outlines the procurement processes, contract management, and transparency requirements for public works and services. For a Project Manager in Valencia, understanding this law is mandatory when dealing with municipal projects, such as urban regeneration in the Ciutat Vella or infrastructure developments managed by the Generalitat Valenciana. It provides the legal backbone for compliance and risk management in government-funded projects.</w:t>
      </w:r>
    </w:p>
    <w:p>
      <w:pPr>
        <w:pStyle w:val="BodyText"/>
      </w:pPr>
      <w:r>
        <w:t xml:space="preserve">Cámara de Comercio de Valencia. (2022).</w:t>
      </w:r>
      <w:r>
        <w:t xml:space="preserve"> </w:t>
      </w:r>
      <w:r>
        <w:rPr>
          <w:iCs/>
          <w:i/>
        </w:rPr>
        <w:t xml:space="preserve">Guía de Normativas Laborales y Empresariales en la Comunidad Valenciana</w:t>
      </w:r>
      <w:r>
        <w:t xml:space="preserve">. Valencia: Ediciones Cámara.</w:t>
      </w:r>
    </w:p>
    <w:p>
      <w:pPr>
        <w:pStyle w:val="BodyText"/>
      </w:pPr>
      <w:r>
        <w:t xml:space="preserve">This guide offers a localized overview of labor laws and business regulations specific to the Valencian Community. It is particularly useful for Project Managers who are responsible for team assembly and resource management. The document details regional variations in employment contracts, working hours, and social security contributions that differ slightly from national standards. It helps managers navigate the local legal landscape when hiring local talent in Valencia’s growing tech and service sectors.</w:t>
      </w:r>
    </w:p>
    <w:bookmarkEnd w:id="20"/>
    <w:bookmarkStart w:id="21" w:name="cultural-and-soft-skills-in-management"/>
    <w:p>
      <w:pPr>
        <w:pStyle w:val="Heading2"/>
      </w:pPr>
      <w:r>
        <w:t xml:space="preserve">Cultural and Soft Skills in Management</w:t>
      </w:r>
    </w:p>
    <w:p>
      <w:pPr>
        <w:pStyle w:val="FirstParagraph"/>
      </w:pPr>
      <w:r>
        <w:t xml:space="preserve">Hofstede Insights. (2023).</w:t>
      </w:r>
      <w:r>
        <w:t xml:space="preserve"> </w:t>
      </w:r>
      <w:r>
        <w:rPr>
          <w:iCs/>
          <w:i/>
        </w:rPr>
        <w:t xml:space="preserve">Spain Country Comparison: Cultural Dimensions</w:t>
      </w:r>
      <w:r>
        <w:t xml:space="preserve">. Retrieved from Hofstede Insights Database.</w:t>
      </w:r>
    </w:p>
    <w:p>
      <w:pPr>
        <w:pStyle w:val="BodyText"/>
      </w:pPr>
      <w:r>
        <w:t xml:space="preserve">While not exclusive to Valencia, this resource provides the cultural framework necessary for effective leadership in Spain. It highlights Spain’s high uncertainty avoidance and power distance scores, which influence how Project Managers must communicate and delegate. In the Valencian context, where personal relationships and trust are paramount in business, this analysis helps managers adapt their leadership style. It suggests that a more relational and less purely transactional approach is required to maintain team cohesion and stakeholder buy-in in Valencia.</w:t>
      </w:r>
    </w:p>
    <w:p>
      <w:pPr>
        <w:pStyle w:val="BodyText"/>
      </w:pPr>
      <w:r>
        <w:t xml:space="preserve">García, M., &amp; López, J. (2021). "Gestión de Proyectos en el Mediterráneo: Adaptación Cultural y Liderazgo."</w:t>
      </w:r>
      <w:r>
        <w:t xml:space="preserve"> </w:t>
      </w:r>
      <w:r>
        <w:rPr>
          <w:iCs/>
          <w:i/>
        </w:rPr>
        <w:t xml:space="preserve">Revista de Dirección y Gestión de Proyectos</w:t>
      </w:r>
      <w:r>
        <w:t xml:space="preserve">, 15(3), 45-62.</w:t>
      </w:r>
    </w:p>
    <w:p>
      <w:pPr>
        <w:pStyle w:val="BodyText"/>
      </w:pPr>
      <w:r>
        <w:t xml:space="preserve">This academic article specifically addresses project management methodologies in Mediterranean regions, with case studies from Valencia. It argues that rigid adherence to Anglo-Saxon methodologies like strict Waterfall or Agile without cultural adaptation can lead to failure in Spanish teams. The authors emphasize the importance of flexibility and face-to-face communication, which aligns with the business culture in Valencia. It is a key read for foreign Project Managers entering the Spanish market.</w:t>
      </w:r>
    </w:p>
    <w:bookmarkEnd w:id="21"/>
    <w:bookmarkStart w:id="22" w:name="industry-specific-contexts-in-valencia"/>
    <w:p>
      <w:pPr>
        <w:pStyle w:val="Heading2"/>
      </w:pPr>
      <w:r>
        <w:t xml:space="preserve">Industry-Specific Contexts in Valencia</w:t>
      </w:r>
    </w:p>
    <w:p>
      <w:pPr>
        <w:pStyle w:val="FirstParagraph"/>
      </w:pPr>
      <w:r>
        <w:t xml:space="preserve">Parque Científico de la Universidad de Valencia. (2023).</w:t>
      </w:r>
      <w:r>
        <w:t xml:space="preserve"> </w:t>
      </w:r>
      <w:r>
        <w:rPr>
          <w:iCs/>
          <w:i/>
        </w:rPr>
        <w:t xml:space="preserve">Informe Anual de Innovación y Tecnología en la Comunidad Valenciana</w:t>
      </w:r>
      <w:r>
        <w:t xml:space="preserve">. Valencia: PUV.</w:t>
      </w:r>
    </w:p>
    <w:p>
      <w:pPr>
        <w:pStyle w:val="BodyText"/>
      </w:pPr>
      <w:r>
        <w:t xml:space="preserve">This report details the technological ecosystem of Valencia, focusing on the rise of the "Valencia Tech" hub. For Project Managers in the IT and software development sectors, this document is invaluable. It outlines the key players, funding opportunities, and collaborative projects between universities and private companies. It provides context for managing innovation projects and understanding the competitive landscape for tech talent in the region.</w:t>
      </w:r>
    </w:p>
    <w:p>
      <w:pPr>
        <w:pStyle w:val="BodyText"/>
      </w:pPr>
      <w:r>
        <w:t xml:space="preserve">Asociación Valenciana de la Construcción (AVC). (2022).</w:t>
      </w:r>
      <w:r>
        <w:t xml:space="preserve"> </w:t>
      </w:r>
      <w:r>
        <w:rPr>
          <w:iCs/>
          <w:i/>
        </w:rPr>
        <w:t xml:space="preserve">Tendencias en la Construcción Sostenible en Valencia</w:t>
      </w:r>
      <w:r>
        <w:t xml:space="preserve">. Valencia: AVC Publications.</w:t>
      </w:r>
    </w:p>
    <w:p>
      <w:pPr>
        <w:pStyle w:val="BodyText"/>
      </w:pPr>
      <w:r>
        <w:t xml:space="preserve">Given Valencia’s ongoing urban development and tourism infrastructure needs, the construction sector remains vital. This publication focuses on sustainable building practices and green project management standards required in the region. It is essential for Project Managers overseeing construction or renovation projects, as it details local environmental regulations and the growing demand for eco-friendly certifications in Valencian architecture.</w:t>
      </w:r>
    </w:p>
    <w:bookmarkEnd w:id="22"/>
    <w:bookmarkStart w:id="23" w:name="professional-standards-and-methodologies"/>
    <w:p>
      <w:pPr>
        <w:pStyle w:val="Heading2"/>
      </w:pPr>
      <w:r>
        <w:t xml:space="preserve">Professional Standards and Methodologies</w:t>
      </w:r>
    </w:p>
    <w:p>
      <w:pPr>
        <w:pStyle w:val="FirstParagraph"/>
      </w:pPr>
      <w:r>
        <w:t xml:space="preserve">Project Management Institute (PMI). (2021).</w:t>
      </w:r>
      <w:r>
        <w:t xml:space="preserve"> </w:t>
      </w:r>
      <w:r>
        <w:rPr>
          <w:iCs/>
          <w:i/>
        </w:rPr>
        <w:t xml:space="preserve">A Guide to the Project Management Body of Knowledge (PMBOK® Guide) – Seventh Edition</w:t>
      </w:r>
      <w:r>
        <w:t xml:space="preserve">. Newtown Square, PA: PMI.</w:t>
      </w:r>
    </w:p>
    <w:p>
      <w:pPr>
        <w:pStyle w:val="BodyText"/>
      </w:pPr>
      <w:r>
        <w:t xml:space="preserve">The global standard for project management, the PMBOK Guide is widely recognized in Spain, including Valencia. Many multinational companies operating in Valencia’s logistics and technology sectors require PMI certification (PMP). This resource provides the foundational principles and performance domains that a Project Manager must master. It serves as the baseline for professional competence, ensuring that local managers align with international best practices while delivering projects in the Spanish market.</w:t>
      </w:r>
    </w:p>
    <w:p>
      <w:pPr>
        <w:pStyle w:val="BodyText"/>
      </w:pPr>
      <w:r>
        <w:t xml:space="preserve">Instituto de Gestión de Proyectos de España (IGPE). (2023).</w:t>
      </w:r>
      <w:r>
        <w:t xml:space="preserve"> </w:t>
      </w:r>
      <w:r>
        <w:rPr>
          <w:iCs/>
          <w:i/>
        </w:rPr>
        <w:t xml:space="preserve">Estándares de Gestión de Proyectos en España</w:t>
      </w:r>
      <w:r>
        <w:t xml:space="preserve">. Madrid: IGPE.</w:t>
      </w:r>
    </w:p>
    <w:p>
      <w:pPr>
        <w:pStyle w:val="BodyText"/>
      </w:pPr>
      <w:r>
        <w:t xml:space="preserve">This document outlines the specific standards promoted by the Spanish Project Management Institute. It bridges the gap between international methodologies and local Spanish business practices. For a Project Manager in Valencia, this resource is crucial for understanding how to tailor global frameworks to fit the expectations of Spanish stakeholders. It also provides information on local networking opportunities and professional development specific to the Spanish project management community.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Valencia, Spain</dc:title>
  <dc:creator/>
  <dc:language>en</dc:language>
  <cp:keywords/>
  <dcterms:created xsi:type="dcterms:W3CDTF">2026-08-08T01:34:40Z</dcterms:created>
  <dcterms:modified xsi:type="dcterms:W3CDTF">2026-08-08T01:34:40Z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