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Dubai,</w:t>
      </w:r>
      <w:r>
        <w:t xml:space="preserve"> </w:t>
      </w:r>
      <w:r>
        <w:t xml:space="preserve">UAE</w:t>
      </w:r>
    </w:p>
    <w:bookmarkStart w:id="21" w:name="X7c90109811581e1358c9665bdff1b09c3dc854c"/>
    <w:p>
      <w:pPr>
        <w:pStyle w:val="Heading1"/>
      </w:pPr>
      <w:r>
        <w:t xml:space="preserve">Annotated Bibliography: The Role of the Project Manager in the United Arab Emirates (Dubai)</w:t>
      </w:r>
    </w:p>
    <w:p>
      <w:pPr>
        <w:pStyle w:val="FirstParagraph"/>
      </w:pPr>
      <w:r>
        <w:t xml:space="preserve">The following annotated bibliography compiles essential literature regarding project management methodologies, cultural dynamics, and regulatory frameworks specific to the construction and business sectors in Dubai, United Arab Emirates. These sources provide a comprehensive overview of the challenges and strategies required for a Project Manager operating within this unique economic hub.</w:t>
      </w:r>
    </w:p>
    <w:bookmarkStart w:id="20" w:name="references"/>
    <w:p>
      <w:pPr>
        <w:pStyle w:val="Heading2"/>
      </w:pPr>
      <w:r>
        <w:t xml:space="preserve">References</w:t>
      </w:r>
    </w:p>
    <w:p>
      <w:pPr>
        <w:pStyle w:val="FirstParagraph"/>
      </w:pPr>
      <w:r>
        <w:t xml:space="preserve">Al-Ababneh, T. M., &amp; Al-Shboul, M. (2019).</w:t>
      </w:r>
      <w:r>
        <w:t xml:space="preserve"> </w:t>
      </w:r>
      <w:r>
        <w:rPr>
          <w:iCs/>
          <w:i/>
        </w:rPr>
        <w:t xml:space="preserve">Project Management in the Construction Industry of the United Arab Emirates: Challenges and Opportunities.</w:t>
      </w:r>
      <w:r>
        <w:t xml:space="preserve"> </w:t>
      </w:r>
      <w:r>
        <w:t xml:space="preserve">International Journal of Construction Management, 19(4), 345-358.</w:t>
      </w:r>
    </w:p>
    <w:p>
      <w:pPr>
        <w:pStyle w:val="BodyText"/>
      </w:pPr>
      <w:r>
        <w:t xml:space="preserve">This article provides a critical analysis of the construction sector in the UAE, with a specific focus on Dubai's rapid urbanization. It highlights the unique challenges faced by Project Managers, including supply chain disruptions, labor shortages, and strict regulatory compliance. The authors argue that successful project delivery in Dubai requires a hybrid approach to project management that blends traditional Waterfall methodologies with Agile adaptability. This source is particularly valuable for understanding the macro-environmental factors that influence project timelines and budgets in the region.</w:t>
      </w:r>
    </w:p>
    <w:p>
      <w:pPr>
        <w:pStyle w:val="BodyText"/>
      </w:pPr>
      <w:r>
        <w:t xml:space="preserve">Hofstede, G., Hofstede, G. J., &amp; Minkov, M. (2010).</w:t>
      </w:r>
      <w:r>
        <w:t xml:space="preserve"> </w:t>
      </w:r>
      <w:r>
        <w:rPr>
          <w:iCs/>
          <w:i/>
        </w:rPr>
        <w:t xml:space="preserve">Cultures and Organizations: Software of the Mind.</w:t>
      </w:r>
      <w:r>
        <w:t xml:space="preserve"> </w:t>
      </w:r>
      <w:r>
        <w:t xml:space="preserve">McGraw-Hill.</w:t>
      </w:r>
    </w:p>
    <w:p>
      <w:pPr>
        <w:pStyle w:val="BodyText"/>
      </w:pPr>
      <w:r>
        <w:t xml:space="preserve">While not specific to Dubai, this seminal work is indispensable for any Project Manager working in the United Arab Emirates. It details the cultural dimensions of the UAE, emphasizing high power distance and collectivism. For a Project Manager in Dubai, understanding these dimensions is crucial for effective stakeholder management, negotiation, and team leadership. The text explains how hierarchical structures influence decision-making processes in Emirati organizations, providing a theoretical framework for navigating the complex social dynamics of the workplace.</w:t>
      </w:r>
    </w:p>
    <w:p>
      <w:pPr>
        <w:pStyle w:val="BodyText"/>
      </w:pPr>
      <w:r>
        <w:t xml:space="preserve">Dubai Municipality. (2021).</w:t>
      </w:r>
      <w:r>
        <w:t xml:space="preserve"> </w:t>
      </w:r>
      <w:r>
        <w:rPr>
          <w:iCs/>
          <w:i/>
        </w:rPr>
        <w:t xml:space="preserve">Building Code of Dubai: General Requirements.</w:t>
      </w:r>
      <w:r>
        <w:t xml:space="preserve"> </w:t>
      </w:r>
      <w:r>
        <w:t xml:space="preserve">Government of Dubai.</w:t>
      </w:r>
    </w:p>
    <w:p>
      <w:pPr>
        <w:pStyle w:val="BodyText"/>
      </w:pPr>
      <w:r>
        <w:t xml:space="preserve">This official document outlines the mandatory technical and safety standards for all construction projects within Dubai. For a Project Manager, this is a primary reference for ensuring regulatory compliance. It covers zoning, structural integrity, fire safety, and sustainability requirements. Failure to adhere to these codes can result in significant project delays and financial penalties. This source is essential for developing project scope statements and risk management plans that align with local government expectations.</w:t>
      </w:r>
    </w:p>
    <w:p>
      <w:pPr>
        <w:pStyle w:val="BodyText"/>
      </w:pPr>
      <w:r>
        <w:t xml:space="preserve">Kerzner, H. (2017).</w:t>
      </w:r>
      <w:r>
        <w:t xml:space="preserve"> </w:t>
      </w:r>
      <w:r>
        <w:rPr>
          <w:iCs/>
          <w:i/>
        </w:rPr>
        <w:t xml:space="preserve">Project Management: A Systems Approach to Planning, Scheduling, and Controlling.</w:t>
      </w:r>
      <w:r>
        <w:t xml:space="preserve"> </w:t>
      </w:r>
      <w:r>
        <w:t xml:space="preserve">Wiley.</w:t>
      </w:r>
    </w:p>
    <w:p>
      <w:pPr>
        <w:pStyle w:val="BodyText"/>
      </w:pPr>
      <w:r>
        <w:t xml:space="preserve">This comprehensive textbook serves as a foundational guide for Project Managers globally, including those in Dubai. It provides detailed methodologies for planning, scheduling, and controlling projects. In the context of the UAE, where mega-projects are common, Kerzner’s emphasis on systems thinking is particularly relevant. The book offers tools for managing complex dependencies and large-scale resources, which are critical skills for Project Managers overseeing infrastructure developments in Dubai’s competitive market.</w:t>
      </w:r>
    </w:p>
    <w:p>
      <w:pPr>
        <w:pStyle w:val="BodyText"/>
      </w:pPr>
      <w:r>
        <w:t xml:space="preserve">Al-Mansoori, A., &amp; Al-Zaabi, S. (2020).</w:t>
      </w:r>
      <w:r>
        <w:t xml:space="preserve"> </w:t>
      </w:r>
      <w:r>
        <w:rPr>
          <w:iCs/>
          <w:i/>
        </w:rPr>
        <w:t xml:space="preserve">Sustainability in Construction Projects in the UAE: A Review.</w:t>
      </w:r>
      <w:r>
        <w:t xml:space="preserve"> </w:t>
      </w:r>
      <w:r>
        <w:t xml:space="preserve">Journal of Cleaner Production, 256, 120-135.</w:t>
      </w:r>
    </w:p>
    <w:p>
      <w:pPr>
        <w:pStyle w:val="BodyText"/>
      </w:pPr>
      <w:r>
        <w:t xml:space="preserve">This article examines the growing emphasis on sustainability in Dubai’s construction industry, driven by initiatives like the Dubai Green Building Regulations. It discusses how Project Managers must integrate environmental considerations into their project plans. The authors highlight the importance of using sustainable materials and energy-efficient designs to meet both regulatory requirements and market demands. This source is crucial for Project Managers aiming to align their projects with Dubai’s long-term sustainability goals.</w:t>
      </w:r>
    </w:p>
    <w:p>
      <w:pPr>
        <w:pStyle w:val="BodyText"/>
      </w:pPr>
      <w:r>
        <w:t xml:space="preserve">PMI. (2021).</w:t>
      </w:r>
      <w:r>
        <w:t xml:space="preserve"> </w:t>
      </w:r>
      <w:r>
        <w:rPr>
          <w:iCs/>
          <w:i/>
        </w:rPr>
        <w:t xml:space="preserve">Pulse of the Profession: The Value of Project Management in the Middle East.</w:t>
      </w:r>
      <w:r>
        <w:t xml:space="preserve"> </w:t>
      </w:r>
      <w:r>
        <w:t xml:space="preserve">Project Management Institute.</w:t>
      </w:r>
    </w:p>
    <w:p>
      <w:pPr>
        <w:pStyle w:val="BodyText"/>
      </w:pPr>
      <w:r>
        <w:t xml:space="preserve">This report provides data-driven insights into the state of project management in the Middle East, including the UAE. It highlights the increasing demand for certified Project Managers and the impact of digital transformation on project delivery. The report emphasizes the need for Project Managers in Dubai to adopt advanced technologies such as Building Information Modeling (BIM) and artificial intelligence to enhance efficiency and reduce costs. This source is valuable for understanding industry trends and professional development opportunities.</w:t>
      </w:r>
    </w:p>
    <w:p>
      <w:pPr>
        <w:pStyle w:val="BodyText"/>
      </w:pPr>
      <w:r>
        <w:t xml:space="preserve">Al-Harbi, K. A. (2018).</w:t>
      </w:r>
      <w:r>
        <w:t xml:space="preserve"> </w:t>
      </w:r>
      <w:r>
        <w:rPr>
          <w:iCs/>
          <w:i/>
        </w:rPr>
        <w:t xml:space="preserve">Risk Management in Construction Projects in the UAE.</w:t>
      </w:r>
      <w:r>
        <w:t xml:space="preserve"> </w:t>
      </w:r>
      <w:r>
        <w:t xml:space="preserve">Engineering, Construction and Architectural Management, 25(3), 456-472.</w:t>
      </w:r>
    </w:p>
    <w:p>
      <w:pPr>
        <w:pStyle w:val="BodyText"/>
      </w:pPr>
      <w:r>
        <w:t xml:space="preserve">This article focuses on risk management strategies specific to construction projects in the UAE. It identifies key risks such as political instability, economic fluctuations, and cultural misunderstandings. The author proposes a structured approach to risk identification, assessment, and mitigation that is tailored to the UAE context. For a Project Manager in Dubai, this source offers practical tools for developing robust risk management plans that protect project outcomes.</w:t>
      </w:r>
    </w:p>
    <w:p>
      <w:pPr>
        <w:pStyle w:val="BodyText"/>
      </w:pPr>
      <w:r>
        <w:t xml:space="preserve">UAE Federal Law No. 8 of 1980.</w:t>
      </w:r>
      <w:r>
        <w:t xml:space="preserve"> </w:t>
      </w:r>
      <w:r>
        <w:rPr>
          <w:iCs/>
          <w:i/>
        </w:rPr>
        <w:t xml:space="preserve">The Civil Code of the United Arab Emirates.</w:t>
      </w:r>
    </w:p>
    <w:p>
      <w:pPr>
        <w:pStyle w:val="BodyText"/>
      </w:pPr>
      <w:r>
        <w:t xml:space="preserve">This legal document governs contractual relationships in the UAE, including those relevant to project management. It outlines the rights and obligations of parties involved in construction and service contracts. For a Project Manager in Dubai, understanding the Civil Code is essential for drafting and negotiating contracts that are legally binding and enforceable. This source provides the legal framework within which all project activities must operate, ensuring compliance with national laws.</w:t>
      </w:r>
    </w:p>
    <w:p>
      <w:pPr>
        <w:pStyle w:val="BodyText"/>
      </w:pPr>
      <w:r>
        <w:t xml:space="preserve">Al-Saidi, M. A., &amp; Al-Busaidi, A. (2022).</w:t>
      </w:r>
      <w:r>
        <w:t xml:space="preserve"> </w:t>
      </w:r>
      <w:r>
        <w:rPr>
          <w:iCs/>
          <w:i/>
        </w:rPr>
        <w:t xml:space="preserve">Digital Transformation in Project Management: A Case Study of Dubai.</w:t>
      </w:r>
      <w:r>
        <w:t xml:space="preserve"> </w:t>
      </w:r>
      <w:r>
        <w:t xml:space="preserve">International Journal of Project Management, 40(2), 112-125.</w:t>
      </w:r>
    </w:p>
    <w:p>
      <w:pPr>
        <w:pStyle w:val="BodyText"/>
      </w:pPr>
      <w:r>
        <w:t xml:space="preserve">This case study explores how digital transformation is reshaping project management practices in Dubai. It highlights the adoption of technologies such as cloud computing, IoT, and blockchain in project delivery. The authors argue that Project Managers in Dubai must be proficient in these technologies to remain competitive. This source is particularly relevant for understanding the future of project management in the UAE and the skills required to succeed in a digitally driven environment.</w:t>
      </w:r>
    </w:p>
    <w:p>
      <w:pPr>
        <w:pStyle w:val="BodyText"/>
      </w:pPr>
      <w:r>
        <w:t xml:space="preserve">This annotated bibliography provides a solid foundation for understanding the multifaceted role of a Project Manager in Dubai, United Arab Emirates. By integrating insights from these sources, professionals can better navigate the cultural, regulatory, and technological landscapes of this dynamic region.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Dubai, UAE</dc:title>
  <dc:creator/>
  <dc:language>en</dc:language>
  <cp:keywords/>
  <dcterms:created xsi:type="dcterms:W3CDTF">2026-08-07T19:56:48Z</dcterms:created>
  <dcterms:modified xsi:type="dcterms:W3CDTF">2026-08-07T19:56:48Z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