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Los</w:t>
      </w:r>
      <w:r>
        <w:t xml:space="preserve"> </w:t>
      </w:r>
      <w:r>
        <w:t xml:space="preserve">Angeles</w:t>
      </w:r>
    </w:p>
    <w:bookmarkStart w:id="21" w:name="X3ba41a1abc2888e8f1f018798156da25111d1d8"/>
    <w:p>
      <w:pPr>
        <w:pStyle w:val="Heading1"/>
      </w:pPr>
      <w:r>
        <w:t xml:space="preserve">Annotated Bibliography: The Role of the Project Manager in the Los Angeles Market</w:t>
      </w:r>
    </w:p>
    <w:p>
      <w:pPr>
        <w:pStyle w:val="FirstParagraph"/>
      </w:pPr>
      <w:r>
        <w:t xml:space="preserve">This annotated bibliography compiles essential resources regarding the profession of the Project Manager, specifically tailored to the economic, cultural, and regulatory landscape of Los Angeles, California. The selected texts address construction, technology, and general business management, reflecting the diverse industries that define the Los Angeles economy. These sources provide critical insights into the skills, certifications, and local knowledge required to succeed as a Project Manager in the United States' second-largest city.</w:t>
      </w:r>
    </w:p>
    <w:bookmarkStart w:id="20" w:name="references"/>
    <w:p>
      <w:pPr>
        <w:pStyle w:val="Heading2"/>
      </w:pPr>
      <w:r>
        <w:t xml:space="preserve">References</w:t>
      </w:r>
    </w:p>
    <w:p>
      <w:pPr>
        <w:pStyle w:val="FirstParagraph"/>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serves as the global standard for project management practices. For a Project Manager operating in Los Angeles, this guide is indispensable for understanding the foundational principles of scope, schedule, and cost management. The seventh edition emphasizes value delivery and tailoring, which is particularly relevant in the Los Angeles market where projects range from high-density residential developments in Downtown LA to agile software implementations in Silicon Beach. The text provides the theoretical framework necessary for obtaining the PMP certification, a credential highly sought after by employers in the Greater Los Angeles area.</w:t>
      </w:r>
    </w:p>
    <w:p>
      <w:pPr>
        <w:pStyle w:val="BodyText"/>
      </w:pPr>
      <w:r>
        <w:t xml:space="preserve">California Building Standards Commission. (2022).</w:t>
      </w:r>
      <w:r>
        <w:t xml:space="preserve"> </w:t>
      </w:r>
      <w:r>
        <w:rPr>
          <w:iCs/>
          <w:i/>
        </w:rPr>
        <w:t xml:space="preserve">California Building Code (Title 24)</w:t>
      </w:r>
      <w:r>
        <w:t xml:space="preserve">. State of California.</w:t>
      </w:r>
    </w:p>
    <w:p>
      <w:pPr>
        <w:pStyle w:val="BodyText"/>
      </w:pPr>
      <w:r>
        <w:t xml:space="preserve">While not a traditional management textbook, this document is a critical resource for any Project Manager involved in the construction or real estate sectors in Los Angeles. The California Building Code dictates strict regulations regarding seismic safety, energy efficiency, and accessibility. A Project Manager in Los Angeles must be intimately familiar with Title 24 to ensure compliance, avoid costly delays, and manage risk effectively. This source highlights the regulatory complexity that distinguishes project management in California from other regions of the United States.</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guide offers a systems-based approach to managing complex projects. For the Los Angeles market, which is characterized by large-scale infrastructure projects and entertainment industry productions, this text is vital. It provides detailed methodologies for resource allocation and stakeholder management. The book’s emphasis on controlling project environments is particularly useful for Project Managers dealing with the logistical challenges of Los Angeles, such as traffic congestion affecting supply chains and a highly competitive labor market.</w:t>
      </w:r>
    </w:p>
    <w:p>
      <w:pPr>
        <w:pStyle w:val="BodyText"/>
      </w:pPr>
      <w:r>
        <w:t xml:space="preserve">Los Angeles Department of City Planning. (2023).</w:t>
      </w:r>
      <w:r>
        <w:t xml:space="preserve"> </w:t>
      </w:r>
      <w:r>
        <w:rPr>
          <w:iCs/>
          <w:i/>
        </w:rPr>
        <w:t xml:space="preserve">Los Angeles City Planning Code</w:t>
      </w:r>
      <w:r>
        <w:t xml:space="preserve">. City of Los Angeles.</w:t>
      </w:r>
    </w:p>
    <w:p>
      <w:pPr>
        <w:pStyle w:val="BodyText"/>
      </w:pPr>
      <w:r>
        <w:t xml:space="preserve">This municipal code is essential reading for Project Managers overseeing urban development, zoning changes, or commercial construction within city limits. Los Angeles has unique zoning laws and community planning groups that can significantly impact project timelines. Understanding the City Planning Code allows a Project Manager to navigate the permitting process efficiently. This source underscores the importance of local government relations and regulatory compliance as core competencies for project leadership in this specific United States municipality.</w:t>
      </w:r>
    </w:p>
    <w:p>
      <w:pPr>
        <w:pStyle w:val="BodyText"/>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As Los Angeles continues to grow as a hub for technology and digital media, Agile methodologies have become standard practice. This concise guide outlines the Scrum framework, which is widely adopted by tech startups and established media companies in neighborhoods like Culver City and Santa Monica. For a Project Manager transitioning into or working within the tech sector in Los Angeles, this text provides the necessary vocabulary and structural rules to facilitate iterative development and rapid product delivery in a fast-paced environment.</w:t>
      </w:r>
    </w:p>
    <w:p>
      <w:pPr>
        <w:pStyle w:val="BodyText"/>
      </w:pPr>
      <w:r>
        <w:t xml:space="preserve">Larson, E. W., &amp; Gray, C. F. (2021).</w:t>
      </w:r>
      <w:r>
        <w:t xml:space="preserve"> </w:t>
      </w:r>
      <w:r>
        <w:rPr>
          <w:iCs/>
          <w:i/>
        </w:rPr>
        <w:t xml:space="preserve">Project Management: The Managerial Process</w:t>
      </w:r>
      <w:r>
        <w:t xml:space="preserve"> </w:t>
      </w:r>
      <w:r>
        <w:t xml:space="preserve">(8th ed.). McGraw-Hill Education.</w:t>
      </w:r>
    </w:p>
    <w:p>
      <w:pPr>
        <w:pStyle w:val="BodyText"/>
      </w:pPr>
      <w:r>
        <w:t xml:space="preserve">This text focuses heavily on the human and organizational aspects of project management. In Los Angeles, where the workforce is incredibly diverse and multicultural, the ability to manage teams across different cultural backgrounds is crucial. Larson and Gray provide strategies for leadership, communication, and conflict resolution that are directly applicable to the dynamic social fabric of Los Angeles. The book helps Project Managers understand how organizational culture influences project success, a key consideration when working with the varied corporate cultures found in the Los Angeles basin.</w:t>
      </w:r>
    </w:p>
    <w:p>
      <w:pPr>
        <w:pStyle w:val="BodyText"/>
      </w:pPr>
      <w:r>
        <w:t xml:space="preserve">Construction Management Association of America (CMAA). (2022).</w:t>
      </w:r>
      <w:r>
        <w:t xml:space="preserve"> </w:t>
      </w:r>
      <w:r>
        <w:rPr>
          <w:iCs/>
          <w:i/>
        </w:rPr>
        <w:t xml:space="preserve">CMAA Body of Knowledge</w:t>
      </w:r>
      <w:r>
        <w:t xml:space="preserve">. CMAA.</w:t>
      </w:r>
    </w:p>
    <w:p>
      <w:pPr>
        <w:pStyle w:val="BodyText"/>
      </w:pPr>
      <w:r>
        <w:t xml:space="preserve">Given the ongoing construction boom in Los Angeles, this resource is tailored specifically for those managing built environment projects. It covers the lifecycle of construction projects, from pre-design to closeout. For a Project Manager in Los Angeles, this text offers specialized knowledge on contract administration and construction law, which are critical due to the high stakes and legal complexities of California construction projects. It serves as a practical manual for ensuring quality and safety standards are met in a demanding urban setting.</w:t>
      </w:r>
    </w:p>
    <w:p>
      <w:pPr>
        <w:pStyle w:val="BodyText"/>
      </w:pPr>
      <w:r>
        <w:t xml:space="preserve">California Department of Industrial Relations. (2023).</w:t>
      </w:r>
      <w:r>
        <w:t xml:space="preserve"> </w:t>
      </w:r>
      <w:r>
        <w:rPr>
          <w:iCs/>
          <w:i/>
        </w:rPr>
        <w:t xml:space="preserve">California Labor Code and Wage Orders</w:t>
      </w:r>
      <w:r>
        <w:t xml:space="preserve">. State of California.</w:t>
      </w:r>
    </w:p>
    <w:p>
      <w:pPr>
        <w:pStyle w:val="BodyText"/>
      </w:pPr>
      <w:r>
        <w:t xml:space="preserve">Effective project management requires strict adherence to labor laws. This document outlines the legal requirements for wages, hours, and working conditions in California. For Project Managers in Los Angeles, understanding these regulations is non-negotiable to avoid legal liabilities and ensure ethical treatment of workers. This source is particularly relevant for managing large teams in industries like construction and entertainment, where labor disputes can halt projects. It highlights the legal dimension of the Project Manager’s role in the United States’ most populous state.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Los Angeles</dc:title>
  <dc:creator/>
  <dc:language>en</dc:language>
  <cp:keywords/>
  <dcterms:created xsi:type="dcterms:W3CDTF">2026-08-08T22:03:42Z</dcterms:created>
  <dcterms:modified xsi:type="dcterms:W3CDTF">2026-08-08T22:03:42Z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