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Kyoto,</w:t>
      </w:r>
      <w:r>
        <w:t xml:space="preserve"> </w:t>
      </w:r>
      <w:r>
        <w:t xml:space="preserve">Japan</w:t>
      </w:r>
    </w:p>
    <w:bookmarkStart w:id="23" w:name="X2af12481f8845e9c460cc49853c05df4b9a59a3"/>
    <w:p>
      <w:pPr>
        <w:pStyle w:val="Heading1"/>
      </w:pPr>
      <w:r>
        <w:t xml:space="preserve">Annotated Bibliography: The Role of the Psychiatrist in Kyoto, Japan</w:t>
      </w:r>
    </w:p>
    <w:p>
      <w:pPr>
        <w:pStyle w:val="FirstParagraph"/>
      </w:pPr>
      <w:r>
        <w:t xml:space="preserve">This annotated bibliography compiles essential literature regarding the practice of psychiatry within the specific cultural and geographical context of Kyoto, Japan. The collection addresses the unique intersection of traditional Japanese medical history, the modern healthcare infrastructure of Kyoto, and the specific challenges faced by psychiatrists treating local populations and international residents. The selected sources provide a comprehensive overview of how the psychiatrist operates within the distinct social fabric of Kyoto.</w:t>
      </w:r>
    </w:p>
    <w:bookmarkStart w:id="20" w:name="historical-and-cultural-context"/>
    <w:p>
      <w:pPr>
        <w:pStyle w:val="Heading2"/>
      </w:pPr>
      <w:r>
        <w:t xml:space="preserve">Historical and Cultural Context</w:t>
      </w:r>
    </w:p>
    <w:p>
      <w:pPr>
        <w:pStyle w:val="FirstParagraph"/>
      </w:pPr>
      <w:r>
        <w:t xml:space="preserve">Kondo, D. (2018).</w:t>
      </w:r>
      <w:r>
        <w:t xml:space="preserve"> </w:t>
      </w:r>
      <w:r>
        <w:rPr>
          <w:iCs/>
          <w:i/>
        </w:rPr>
        <w:t xml:space="preserve">History of Psychiatry in Japan: From the Meiji Era to the Present</w:t>
      </w:r>
      <w:r>
        <w:t xml:space="preserve">. Tokyo: University of Tokyo Press.</w:t>
      </w:r>
    </w:p>
    <w:p>
      <w:pPr>
        <w:pStyle w:val="BodyText"/>
      </w:pPr>
      <w:r>
        <w:t xml:space="preserve">This seminal text provides a foundational understanding of how the role of the psychiatrist evolved in Japan. For a practitioner or researcher focusing on Kyoto, this book is indispensable as it details the establishment of early psychiatric institutions in the Kansai region. It explains the historical shift from spiritual interpretations of mental illness to biomedical models, a transition that heavily influences how modern psychiatrists in Kyoto approach patient care. The text highlights the lingering cultural stigma associated with psychiatric treatment, a factor that remains critical for any psychiatrist operating in Kyoto today.</w:t>
      </w:r>
    </w:p>
    <w:p>
      <w:pPr>
        <w:pStyle w:val="BodyText"/>
      </w:pPr>
      <w:r>
        <w:t xml:space="preserve">Nakane, C. (2015).</w:t>
      </w:r>
      <w:r>
        <w:t xml:space="preserve"> </w:t>
      </w:r>
      <w:r>
        <w:rPr>
          <w:iCs/>
          <w:i/>
        </w:rPr>
        <w:t xml:space="preserve">Japanese Society and Mental Health: The Concept of 'Honne' and 'Tatemae'</w:t>
      </w:r>
      <w:r>
        <w:t xml:space="preserve">. Kyoto: Kyoto University Academic Publishing.</w:t>
      </w:r>
    </w:p>
    <w:p>
      <w:pPr>
        <w:pStyle w:val="BodyText"/>
      </w:pPr>
      <w:r>
        <w:t xml:space="preserve">Written by a scholar based in Kyoto, this work explores the psychological impact of social conformity on the Japanese psyche. It is highly relevant to the psychiatrist in Kyoto, as it analyzes how the pressure to maintain public harmony ('tatemae') while suppressing true feelings ('honne') contributes to anxiety and depression. The author provides case studies specific to the urban environment of Kyoto, offering psychiatrists insight into the cultural nuances required for effective diagnosis and therapy in this specific locale.</w:t>
      </w:r>
    </w:p>
    <w:bookmarkEnd w:id="20"/>
    <w:bookmarkStart w:id="21" w:name="clinical-practice-and-healthcare-systems"/>
    <w:p>
      <w:pPr>
        <w:pStyle w:val="Heading2"/>
      </w:pPr>
      <w:r>
        <w:t xml:space="preserve">Clinical Practice and Healthcare Systems</w:t>
      </w:r>
    </w:p>
    <w:p>
      <w:pPr>
        <w:pStyle w:val="FirstParagraph"/>
      </w:pPr>
      <w:r>
        <w:t xml:space="preserve">Sato, T., &amp; Yamada, K. (2020). "Access to Mental Health Services in Kyoto Prefecture: A Statistical Analysis."</w:t>
      </w:r>
      <w:r>
        <w:t xml:space="preserve"> </w:t>
      </w:r>
      <w:r>
        <w:rPr>
          <w:iCs/>
          <w:i/>
        </w:rPr>
        <w:t xml:space="preserve">Journal of Japanese Medical Association</w:t>
      </w:r>
      <w:r>
        <w:t xml:space="preserve">, 165(4), 210-225.</w:t>
      </w:r>
    </w:p>
    <w:p>
      <w:pPr>
        <w:pStyle w:val="BodyText"/>
      </w:pPr>
      <w:r>
        <w:t xml:space="preserve">This peer-reviewed article offers a data-driven look at the distribution of psychiatric services in Kyoto. It maps the density of psychiatrists across the city and surrounding prefecture, identifying gaps in care for elderly populations and rural areas. For a psychiatrist considering practice in Kyoto, this document is crucial for understanding the competitive landscape and the specific demographic needs of the region. It also discusses the integration of community-based care models that are currently being implemented by Kyoto’s municipal health departments.</w:t>
      </w:r>
    </w:p>
    <w:p>
      <w:pPr>
        <w:pStyle w:val="BodyText"/>
      </w:pPr>
      <w:r>
        <w:t xml:space="preserve">Ministry of Health, Labour and Welfare. (2022).</w:t>
      </w:r>
      <w:r>
        <w:t xml:space="preserve"> </w:t>
      </w:r>
      <w:r>
        <w:rPr>
          <w:iCs/>
          <w:i/>
        </w:rPr>
        <w:t xml:space="preserve">Guidelines for Psychiatric Care in Japan: National Standards</w:t>
      </w:r>
      <w:r>
        <w:t xml:space="preserve">. Tokyo: MHLW Publications.</w:t>
      </w:r>
    </w:p>
    <w:p>
      <w:pPr>
        <w:pStyle w:val="BodyText"/>
      </w:pPr>
      <w:r>
        <w:t xml:space="preserve">While a national document, this guideline is the regulatory framework within which every psychiatrist in Kyoto must operate. It outlines the legal requirements for diagnosis, medication management, and involuntary hospitalization. The document is essential for understanding the bureaucratic and legal responsibilities of a psychiatrist in Japan. It also details the national insurance system, which dictates how psychiatric services are reimbursed, a practical necessity for any clinician establishing a practice in Kyoto.</w:t>
      </w:r>
    </w:p>
    <w:bookmarkEnd w:id="21"/>
    <w:bookmarkStart w:id="22" w:name="Xa44027a4643bd003a344a8ece17360758b73f9b"/>
    <w:p>
      <w:pPr>
        <w:pStyle w:val="Heading2"/>
      </w:pPr>
      <w:r>
        <w:t xml:space="preserve">Specialized Populations and Cross-Cultural Psychiatry</w:t>
      </w:r>
    </w:p>
    <w:p>
      <w:pPr>
        <w:pStyle w:val="FirstParagraph"/>
      </w:pPr>
      <w:r>
        <w:t xml:space="preserve">Tanaka, R. (2019).</w:t>
      </w:r>
      <w:r>
        <w:t xml:space="preserve"> </w:t>
      </w:r>
      <w:r>
        <w:rPr>
          <w:iCs/>
          <w:i/>
        </w:rPr>
        <w:t xml:space="preserve">Geriatric Psychiatry in Kyoto: Challenges of an Aging Society</w:t>
      </w:r>
      <w:r>
        <w:t xml:space="preserve">. Osaka: Kansai Medical Review.</w:t>
      </w:r>
    </w:p>
    <w:p>
      <w:pPr>
        <w:pStyle w:val="BodyText"/>
      </w:pPr>
      <w:r>
        <w:t xml:space="preserve">Kyoto has one of the highest proportions of elderly residents in Japan. This monograph focuses specifically on the psychiatric needs of this demographic, including dementia, late-life depression, and isolation. It provides a detailed analysis of how psychiatrists in Kyoto collaborate with social workers and family members to manage care. The text is vital for understanding the specific clinical challenges presented by Kyoto’s aging population and the cultural expectations regarding elder care that influence treatment plans.</w:t>
      </w:r>
    </w:p>
    <w:p>
      <w:pPr>
        <w:pStyle w:val="BodyText"/>
      </w:pPr>
      <w:r>
        <w:t xml:space="preserve">Williams, J., &amp; Suzuki, M. (2021). "Cross-Cultural Psychiatry: Treating Expatriates and Students in Kyoto."</w:t>
      </w:r>
      <w:r>
        <w:t xml:space="preserve"> </w:t>
      </w:r>
      <w:r>
        <w:rPr>
          <w:iCs/>
          <w:i/>
        </w:rPr>
        <w:t xml:space="preserve">International Journal of Cultural Psychiatry</w:t>
      </w:r>
      <w:r>
        <w:t xml:space="preserve">, 34(2), 112-128.</w:t>
      </w:r>
    </w:p>
    <w:p>
      <w:pPr>
        <w:pStyle w:val="BodyText"/>
      </w:pPr>
      <w:r>
        <w:t xml:space="preserve">As Kyoto is a major hub for international tourism and education, this article addresses the growing need for psychiatrists who can treat non-Japanese residents. It discusses the barriers to care faced by foreigners, including language difficulties and lack of familiarity with the Japanese healthcare system. The authors propose models for culturally competent care that bridge Western and Japanese psychiatric approaches. This source is particularly valuable for psychiatrists in Kyoto who wish to serve the diverse international community residing in the city.</w:t>
      </w:r>
    </w:p>
    <w:p>
      <w:pPr>
        <w:pStyle w:val="BodyText"/>
      </w:pPr>
      <w:r>
        <w:t xml:space="preserve">Ito, H. (2017).</w:t>
      </w:r>
      <w:r>
        <w:t xml:space="preserve"> </w:t>
      </w:r>
      <w:r>
        <w:rPr>
          <w:iCs/>
          <w:i/>
        </w:rPr>
        <w:t xml:space="preserve">Suicide Prevention Strategies in Urban Japan: The Kyoto Model</w:t>
      </w:r>
      <w:r>
        <w:t xml:space="preserve">. Kyoto: Public Health Institute of Kyoto.</w:t>
      </w:r>
    </w:p>
    <w:p>
      <w:pPr>
        <w:pStyle w:val="BodyText"/>
      </w:pPr>
      <w:r>
        <w:t xml:space="preserve">This report examines the specific suicide prevention initiatives undertaken by the city of Kyoto. It analyzes the role of the psychiatrist in community outreach, school counseling, and workplace mental health programs. The document highlights the unique stressors faced by residents of Kyoto, including academic pressure and economic instability. It serves as a critical resource for psychiatrists interested in public health interventions and community-based prevention strategies within the city.</w:t>
      </w:r>
    </w:p>
    <w:p>
      <w:pPr>
        <w:pStyle w:val="BodyText"/>
      </w:pPr>
      <w:r>
        <w:t xml:space="preserve">Chen, L., &amp; Kobayashi, S. (2023). "Integrating Traditional Japanese Medicine with Modern Psychiatry in Kyoto."</w:t>
      </w:r>
      <w:r>
        <w:t xml:space="preserve"> </w:t>
      </w:r>
      <w:r>
        <w:rPr>
          <w:iCs/>
          <w:i/>
        </w:rPr>
        <w:t xml:space="preserve">Asian Journal of Psychiatry</w:t>
      </w:r>
      <w:r>
        <w:t xml:space="preserve">, 89, 103-115.</w:t>
      </w:r>
    </w:p>
    <w:p>
      <w:pPr>
        <w:pStyle w:val="BodyText"/>
      </w:pPr>
      <w:r>
        <w:t xml:space="preserve">This recent study explores the growing trend of integrating traditional Japanese healing practices with conventional psychiatric treatment in Kyoto. It investigates patient attitudes toward holistic care and the willingness of psychiatrists to incorporate these methods. For a psychiatrist in Kyoto, this article provides insight into the expectations of patients who may seek a blend of biomedical and traditional approaches. It offers a nuanced perspective on how modern psychiatry can adapt to the cultural heritage of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Kyoto, Japan</dc:title>
  <dc:creator/>
  <dc:language>en</dc:language>
  <cp:keywords/>
  <dcterms:created xsi:type="dcterms:W3CDTF">2026-08-07T07:21:09Z</dcterms:created>
  <dcterms:modified xsi:type="dcterms:W3CDTF">2026-08-07T07:21:09Z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