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Japan</w:t>
      </w:r>
      <w:r>
        <w:t xml:space="preserve"> </w:t>
      </w:r>
      <w:r>
        <w:t xml:space="preserve">Tokyo</w:t>
      </w:r>
    </w:p>
    <w:bookmarkStart w:id="24" w:name="Xc0e3c677d04dbd3b3d02ff2b1e436cd6f242350"/>
    <w:p>
      <w:pPr>
        <w:pStyle w:val="Heading1"/>
      </w:pPr>
      <w:r>
        <w:t xml:space="preserve">Annotated Bibliography: Psychiatrist Services in Japan Tokyo</w:t>
      </w:r>
    </w:p>
    <w:p>
      <w:pPr>
        <w:pStyle w:val="FirstParagraph"/>
      </w:pPr>
      <w:r>
        <w:t xml:space="preserve">This annotated bibliography compiles essential resources regarding the practice of psychiatry, the role of the psychiatrist, and the specific healthcare landscape within Japan Tokyo. The selected sources address the cultural nuances of mental health in Tokyo, the regulatory environment for psychiatrists, and the integration of modern psychiatric care in a high-density urban setting. These references are intended for professionals, researchers, and patients seeking to understand the psychiatric ecosystem in Japan's capital.</w:t>
      </w:r>
    </w:p>
    <w:bookmarkStart w:id="20" w:name="introduction-to-psychiatry-in-japan"/>
    <w:p>
      <w:pPr>
        <w:pStyle w:val="Heading2"/>
      </w:pPr>
      <w:r>
        <w:t xml:space="preserve">Introduction to Psychiatry in Japan</w:t>
      </w:r>
    </w:p>
    <w:p>
      <w:pPr>
        <w:pStyle w:val="FirstParagraph"/>
      </w:pPr>
      <w:r>
        <w:t xml:space="preserve">Kirmayer, L. J., &amp; Pedersen, D. (2014). Mental health in a global context: Cultural diversity and the psychiatrist. World Psychiatry, 13(3), 234-245.</w:t>
      </w:r>
    </w:p>
    <w:p>
      <w:pPr>
        <w:pStyle w:val="BodyText"/>
      </w:pPr>
      <w:r>
        <w:t xml:space="preserve">This article provides a foundational understanding of how cultural context shapes the role of the psychiatrist. While not exclusive to Japan, it offers critical insights into the "cultural formulation" of mental illness, which is highly relevant for psychiatrists practicing in Japan Tokyo. The authors discuss how Western psychiatric models must be adapted to local cultural norms. For a psychiatrist in Tokyo, this resource is vital for understanding how concepts of self, family, and social harmony influence patient presentation and treatment adherence. It highlights the necessity for psychiatrists to navigate the intersection of biological psychiatry and cultural psychiatry effectively.</w:t>
      </w:r>
    </w:p>
    <w:p>
      <w:pPr>
        <w:pStyle w:val="BodyText"/>
      </w:pPr>
      <w:r>
        <w:t xml:space="preserve">Ministry of Health, Labour and Welfare (MHLW). (2023). Mental Health Policy in Japan: Current Status and Future Directions. Tokyo: MHLW Publications.</w:t>
      </w:r>
    </w:p>
    <w:p>
      <w:pPr>
        <w:pStyle w:val="BodyText"/>
      </w:pPr>
      <w:r>
        <w:t xml:space="preserve">This official government document outlines the regulatory framework governing psychiatrists in Japan. It details the licensing requirements, ethical standards, and public health initiatives specific to the Japanese healthcare system. For any psychiatrist intending to practice in Japan Tokyo, this is a mandatory reference. It covers the national insurance system's coverage for psychiatric care, the legal responsibilities of psychiatrists regarding involuntary hospitalization, and the government's push for community-based mental health services. Understanding these policies is crucial for navigating the administrative landscape of Tokyo's hospitals and clinics.</w:t>
      </w:r>
    </w:p>
    <w:bookmarkEnd w:id="20"/>
    <w:bookmarkStart w:id="21" w:name="X913f7dc99d6488595efb9aba828ff2dadabed92"/>
    <w:p>
      <w:pPr>
        <w:pStyle w:val="Heading2"/>
      </w:pPr>
      <w:r>
        <w:t xml:space="preserve">Urban Mental Health and the Tokyo Context</w:t>
      </w:r>
    </w:p>
    <w:p>
      <w:pPr>
        <w:pStyle w:val="FirstParagraph"/>
      </w:pPr>
      <w:r>
        <w:t xml:space="preserve">Nakane, C. (2019). Urban Stress and Mental Health in Tokyo: A Sociological Perspective. Journal of Urban Health, 96(4), 512-525.</w:t>
      </w:r>
    </w:p>
    <w:p>
      <w:pPr>
        <w:pStyle w:val="BodyText"/>
      </w:pPr>
      <w:r>
        <w:t xml:space="preserve">This study examines the unique stressors associated with living in Japan Tokyo, such as long working hours, social isolation, and high population density. It provides empirical data on the prevalence of anxiety and depression among Tokyo residents. For a psychiatrist in Tokyo, this resource is invaluable for understanding the environmental factors contributing to patient pathology. It argues that effective psychiatric care in Tokyo must address not only individual symptoms but also the structural pressures of urban life. The article suggests that psychiatrists in Tokyo often serve as mediators between the individual and the demanding social expectations of the city.</w:t>
      </w:r>
    </w:p>
    <w:p>
      <w:pPr>
        <w:pStyle w:val="BodyText"/>
      </w:pPr>
      <w:r>
        <w:t xml:space="preserve">Sato, H., &amp; Tanaka, Y. (2021). The Role of the Psychiatrist in Tokyo's Emergency Departments. Asian Journal of Psychiatry, 65, 102-110.</w:t>
      </w:r>
    </w:p>
    <w:p>
      <w:pPr>
        <w:pStyle w:val="BodyText"/>
      </w:pPr>
      <w:r>
        <w:t xml:space="preserve">This paper focuses on the specific challenges faced by psychiatrists working in the emergency departments of major hospitals in Japan Tokyo. It highlights the high volume of acute psychiatric cases and the need for rapid assessment and stabilization. The authors discuss the collaboration between psychiatrists, general practitioners, and social workers in Tokyo's emergency care system. This resource is particularly useful for psychiatrists interested in acute care settings in Tokyo, offering insights into triage protocols, crisis intervention strategies, and the management of patients with co-occurring medical and psychiatric conditions in a busy urban hospital.</w:t>
      </w:r>
    </w:p>
    <w:bookmarkEnd w:id="21"/>
    <w:bookmarkStart w:id="22" w:name="cultural-nuances-and-patient-care"/>
    <w:p>
      <w:pPr>
        <w:pStyle w:val="Heading2"/>
      </w:pPr>
      <w:r>
        <w:t xml:space="preserve">Cultural Nuances and Patient Care</w:t>
      </w:r>
    </w:p>
    <w:p>
      <w:pPr>
        <w:pStyle w:val="FirstParagraph"/>
      </w:pPr>
      <w:r>
        <w:t xml:space="preserve">Takeuchi, D. T., &amp; Uehara, V. (2020). Stigma and Help-Seeking Behavior in Japan: Implications for the Psychiatrist. International Journal of Social Psychiatry, 66(2), 145-155.</w:t>
      </w:r>
    </w:p>
    <w:p>
      <w:pPr>
        <w:pStyle w:val="BodyText"/>
      </w:pPr>
      <w:r>
        <w:t xml:space="preserve">This article explores the persistent stigma surrounding mental illness in Japan and its impact on patients seeking care from a psychiatrist. It discusses how cultural values such as "honne" (true feelings) and "tatemae" (public facade) can complicate the therapeutic relationship. For psychiatrists in Japan Tokyo, this resource is essential for developing culturally sensitive communication strategies. It emphasizes the importance of building trust and creating a safe space for patients to express their vulnerabilities. The authors also highlight the growing awareness of mental health issues among younger generations in Tokyo, suggesting a shift in how psychiatrists can engage with this demographic.</w:t>
      </w:r>
    </w:p>
    <w:p>
      <w:pPr>
        <w:pStyle w:val="BodyText"/>
      </w:pPr>
      <w:r>
        <w:t xml:space="preserve">Yamada, K. (2022). Integrating Traditional and Modern Psychiatry in Japan. Journal of Cultural Psychiatry, 15(1), 33-48.</w:t>
      </w:r>
    </w:p>
    <w:p>
      <w:pPr>
        <w:pStyle w:val="BodyText"/>
      </w:pPr>
      <w:r>
        <w:t xml:space="preserve">This paper discusses the integration of traditional Japanese healing practices with modern psychiatric treatment. It examines how some psychiatrists in Japan Tokyo incorporate elements of mindfulness, meditation, and community rituals into their therapeutic approaches. This resource is relevant for psychiatrists looking to provide holistic care that resonates with patients' cultural backgrounds. It argues that acknowledging and respecting traditional beliefs can enhance treatment outcomes and patient satisfaction. The article provides case studies of successful integrative practices in Tokyo clinics, offering practical examples for psychiatrists working in the region.</w:t>
      </w:r>
    </w:p>
    <w:bookmarkEnd w:id="22"/>
    <w:bookmarkStart w:id="23" w:name="professional-development-and-resources"/>
    <w:p>
      <w:pPr>
        <w:pStyle w:val="Heading2"/>
      </w:pPr>
      <w:r>
        <w:t xml:space="preserve">Professional Development and Resources</w:t>
      </w:r>
    </w:p>
    <w:p>
      <w:pPr>
        <w:pStyle w:val="FirstParagraph"/>
      </w:pPr>
      <w:r>
        <w:t xml:space="preserve">Japanese Society of Psychiatry and Neurology (JSPN). (2023). Guidelines for Clinical Practice in Psychiatry. Tokyo: JSPN Press.</w:t>
      </w:r>
    </w:p>
    <w:p>
      <w:pPr>
        <w:pStyle w:val="BodyText"/>
      </w:pPr>
      <w:r>
        <w:t xml:space="preserve">This comprehensive guide provides evidence-based recommendations for the diagnosis and treatment of various psychiatric disorders in Japan. It is a key resource for psychiatrists practicing in Japan Tokyo, ensuring that their clinical practices align with national standards. The guidelines cover pharmacological treatments, psychotherapeutic interventions, and psychosocial support strategies. They also address specific considerations for treating elderly patients, children, and adolescents in the Japanese context. For psychiatrists in Tokyo, this document serves as a reference for maintaining high-quality care and staying updated with the latest advancements in the field.</w:t>
      </w:r>
    </w:p>
    <w:p>
      <w:pPr>
        <w:pStyle w:val="BodyText"/>
      </w:pPr>
      <w:r>
        <w:t xml:space="preserve">Ito, M., &amp; Suzuki, R. (2021). Telepsychiatry in Japan Tokyo: Opportunities and Challenges. Telemedicine and e-Health, 27(8), 789-798.</w:t>
      </w:r>
    </w:p>
    <w:p>
      <w:pPr>
        <w:pStyle w:val="BodyText"/>
      </w:pPr>
      <w:r>
        <w:t xml:space="preserve">This article examines the emergence of telepsychiatry in Japan Tokyo, particularly in the wake of the global pandemic. It discusses the technological infrastructure, legal considerations, and patient acceptance of remote psychiatric consultations. For psychiatrists in Tokyo, this resource is crucial for understanding how to expand their practice through digital platforms. It highlights the benefits of telepsychiatry in reaching patients in remote areas of the Tokyo metropolitan region and reducing barriers to care. The authors also address challenges such as data privacy, technical issues, and the need for maintaining therapeutic rapport in a virtual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Japan Tokyo</dc:title>
  <dc:creator/>
  <dc:language>en</dc:language>
  <cp:keywords/>
  <dcterms:created xsi:type="dcterms:W3CDTF">2026-08-07T13:20:36Z</dcterms:created>
  <dcterms:modified xsi:type="dcterms:W3CDTF">2026-08-07T13:20:36Z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