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32" w:name="X60ba1422bdf208af273e945d7eebc4603d4c8c0"/>
    <w:p>
      <w:pPr>
        <w:pStyle w:val="Heading1"/>
      </w:pPr>
      <w:r>
        <w:t xml:space="preserve">Annotated Bibliography: Psychiatrist Services in Switzerland Zurich</w:t>
      </w:r>
    </w:p>
    <w:p>
      <w:pPr>
        <w:pStyle w:val="FirstParagraph"/>
      </w:pPr>
      <w:r>
        <w:t xml:space="preserve">This annotated bibliography provides a comprehensive overview of key resources regarding the role, accessibility, and regulatory framework of psychiatrists in Zurich, Switzerland. The selected sources address the unique intersection of high-standard medical care, linguistic diversity, and the specific healthcare insurance landscape found in the canton of Zurich. These references are essential for understanding how patients can navigate the psychiatric care system, the qualifications required of practitioners, and the cultural context of mental health treatment in this region.</w:t>
      </w:r>
    </w:p>
    <w:bookmarkStart w:id="22" w:name="X45ece82b558936b99373fc2efe9930e4d2b1d1b"/>
    <w:p>
      <w:pPr>
        <w:pStyle w:val="Heading2"/>
      </w:pPr>
      <w:r>
        <w:t xml:space="preserve">Regulatory Framework and Professional Standards</w:t>
      </w:r>
    </w:p>
    <w:bookmarkStart w:id="20" w:name="X3bd3df785875212a5b01553d9ea71a17e66748a"/>
    <w:p>
      <w:pPr>
        <w:pStyle w:val="Heading3"/>
      </w:pPr>
      <w:r>
        <w:t xml:space="preserve">1. Swiss Medical Association (FMH/SAMW) Guidelines</w:t>
      </w:r>
    </w:p>
    <w:p>
      <w:pPr>
        <w:pStyle w:val="FirstParagraph"/>
      </w:pPr>
      <w:r>
        <w:t xml:space="preserve">Swiss Medical Association. (2023).</w:t>
      </w:r>
      <w:r>
        <w:t xml:space="preserve"> </w:t>
      </w:r>
      <w:r>
        <w:rPr>
          <w:iCs/>
          <w:i/>
        </w:rPr>
        <w:t xml:space="preserve">Specialist Regulations: Psychiatry and Psychotherapy</w:t>
      </w:r>
      <w:r>
        <w:t xml:space="preserve">. Bern: FMH.</w:t>
      </w:r>
    </w:p>
    <w:p>
      <w:pPr>
        <w:pStyle w:val="BodyText"/>
      </w:pPr>
      <w:r>
        <w:t xml:space="preserve">This foundational document outlines the rigorous requirements for becoming a certified psychiatrist in Switzerland. It details the mandatory training periods, which include extensive clinical rotations in general psychiatry, child and adolescent psychiatry, and psychotherapy. For the context of Zurich, this source is critical as it defines the "FMH specialist" title, which is the primary credential patients should look for when seeking a psychiatrist. The document emphasizes the dual competency required in both pharmacological treatment and psychotherapeutic methods, reflecting the holistic approach prevalent in Zurich's medical community. It also addresses the ethical obligations of psychiatrists regarding patient confidentiality and informed consent, which are strictly enforced under Swiss law.</w:t>
      </w:r>
    </w:p>
    <w:bookmarkEnd w:id="20"/>
    <w:bookmarkStart w:id="21" w:name="swiss-psychiatric-association-spr"/>
    <w:p>
      <w:pPr>
        <w:pStyle w:val="Heading3"/>
      </w:pPr>
      <w:r>
        <w:t xml:space="preserve">2. Swiss Psychiatric Association (SPR)</w:t>
      </w:r>
    </w:p>
    <w:p>
      <w:pPr>
        <w:pStyle w:val="FirstParagraph"/>
      </w:pPr>
      <w:r>
        <w:t xml:space="preserve">Swiss Psychiatric Association. (2022).</w:t>
      </w:r>
      <w:r>
        <w:t xml:space="preserve"> </w:t>
      </w:r>
      <w:r>
        <w:rPr>
          <w:iCs/>
          <w:i/>
        </w:rPr>
        <w:t xml:space="preserve">Standards of Care in Adult Psychiatry</w:t>
      </w:r>
      <w:r>
        <w:t xml:space="preserve">. Zurich: SPR.</w:t>
      </w:r>
    </w:p>
    <w:p>
      <w:pPr>
        <w:pStyle w:val="BodyText"/>
      </w:pPr>
      <w:r>
        <w:t xml:space="preserve">Published by the professional body representing psychiatrists across Switzerland, this text provides evidence-based guidelines for diagnosing and treating mental disorders. It is particularly relevant for Zurich due to the high concentration of SPR members in the city. The publication discusses best practices for managing common conditions such as depression, anxiety disorders, and bipolar disorder within the Swiss healthcare context. It highlights the importance of interdisciplinary collaboration, noting that psychiatrists in Zurich often work closely with psychologists, social workers, and general practitioners. This source is invaluable for understanding the clinical standards that govern psychiatric practice in the region.</w:t>
      </w:r>
    </w:p>
    <w:bookmarkEnd w:id="21"/>
    <w:bookmarkEnd w:id="22"/>
    <w:bookmarkStart w:id="25" w:name="X8bf5fd4f0019f0b11facbfd78922bc09ff2287e"/>
    <w:p>
      <w:pPr>
        <w:pStyle w:val="Heading2"/>
      </w:pPr>
      <w:r>
        <w:t xml:space="preserve">Healthcare Access and Insurance in Zurich</w:t>
      </w:r>
    </w:p>
    <w:bookmarkStart w:id="23" w:name="X02df94f70ea85cf0080dfc57ef720ba7a37012c"/>
    <w:p>
      <w:pPr>
        <w:pStyle w:val="Heading3"/>
      </w:pPr>
      <w:r>
        <w:t xml:space="preserve">3. Swiss Federal Office of Public Health (FOPH)</w:t>
      </w:r>
    </w:p>
    <w:p>
      <w:pPr>
        <w:pStyle w:val="FirstParagraph"/>
      </w:pPr>
      <w:r>
        <w:t xml:space="preserve">Swiss Federal Office of Public Health. (2023).</w:t>
      </w:r>
      <w:r>
        <w:t xml:space="preserve"> </w:t>
      </w:r>
      <w:r>
        <w:rPr>
          <w:iCs/>
          <w:i/>
        </w:rPr>
        <w:t xml:space="preserve">Health Insurance in Switzerland: A Guide for Residents</w:t>
      </w:r>
      <w:r>
        <w:t xml:space="preserve">. Bern: FOPH.</w:t>
      </w:r>
    </w:p>
    <w:p>
      <w:pPr>
        <w:pStyle w:val="BodyText"/>
      </w:pPr>
      <w:r>
        <w:t xml:space="preserve">Navigating the Swiss healthcare system can be complex for newcomers to Zurich. This official government guide explains the mandatory health insurance model and how it applies to psychiatric care. It clarifies that while basic insurance covers psychiatric treatment, patients often need a referral from a general practitioner to access a psychiatrist without incurring higher costs. The document also explains the concept of the deductible ("franchise") and co-payment ("self-retention"), which are crucial financial considerations for anyone seeking psychiatric services in Zurich. Understanding these mechanisms is essential for ensuring affordable and continuous care.</w:t>
      </w:r>
    </w:p>
    <w:bookmarkEnd w:id="23"/>
    <w:bookmarkStart w:id="24" w:name="zurich-cantonal-health-department"/>
    <w:p>
      <w:pPr>
        <w:pStyle w:val="Heading3"/>
      </w:pPr>
      <w:r>
        <w:t xml:space="preserve">4. Zurich Cantonal Health Department</w:t>
      </w:r>
    </w:p>
    <w:p>
      <w:pPr>
        <w:pStyle w:val="FirstParagraph"/>
      </w:pPr>
      <w:r>
        <w:t xml:space="preserve">Canton of Zurich. (2023).</w:t>
      </w:r>
      <w:r>
        <w:t xml:space="preserve"> </w:t>
      </w:r>
      <w:r>
        <w:rPr>
          <w:iCs/>
          <w:i/>
        </w:rPr>
        <w:t xml:space="preserve">Mental Health Services in the Canton of Zurich</w:t>
      </w:r>
      <w:r>
        <w:t xml:space="preserve">. Zurich: Department of Health and Social Affairs.</w:t>
      </w:r>
    </w:p>
    <w:p>
      <w:pPr>
        <w:pStyle w:val="BodyText"/>
      </w:pPr>
      <w:r>
        <w:t xml:space="preserve">This local resource provides a detailed directory of psychiatric services available specifically within the canton of Zurich. It distinguishes between public hospitals, such as the University Hospital Zurich (USZ), and private practices. The document highlights the availability of emergency psychiatric services and crisis intervention teams, which are vital for residents facing acute mental health challenges. It also addresses the linguistic landscape, noting that while German is the primary language, many psychiatrists in Zurich are fluent in English and other languages, catering to the city's international population. This source is practical for locating providers and understanding the local infrastructure.</w:t>
      </w:r>
    </w:p>
    <w:bookmarkEnd w:id="24"/>
    <w:bookmarkEnd w:id="25"/>
    <w:bookmarkStart w:id="30" w:name="clinical-practice-and-cultural-context"/>
    <w:p>
      <w:pPr>
        <w:pStyle w:val="Heading2"/>
      </w:pPr>
      <w:r>
        <w:t xml:space="preserve">Clinical Practice and Cultural Context</w:t>
      </w:r>
    </w:p>
    <w:bookmarkStart w:id="26" w:name="X3238fc957a7265984c3e0c169ce3c52542a72f9"/>
    <w:p>
      <w:pPr>
        <w:pStyle w:val="Heading3"/>
      </w:pPr>
      <w:r>
        <w:t xml:space="preserve">5. University Hospital Zurich (USZ) Psychiatry</w:t>
      </w:r>
    </w:p>
    <w:p>
      <w:pPr>
        <w:pStyle w:val="FirstParagraph"/>
      </w:pPr>
      <w:r>
        <w:t xml:space="preserve">University Hospital Zurich. (2023).</w:t>
      </w:r>
      <w:r>
        <w:t xml:space="preserve"> </w:t>
      </w:r>
      <w:r>
        <w:rPr>
          <w:iCs/>
          <w:i/>
        </w:rPr>
        <w:t xml:space="preserve">Department of Psychiatry: Research and Clinical Excellence</w:t>
      </w:r>
      <w:r>
        <w:t xml:space="preserve">. Zurich: USZ.</w:t>
      </w:r>
    </w:p>
    <w:p>
      <w:pPr>
        <w:pStyle w:val="BodyText"/>
      </w:pPr>
      <w:r>
        <w:t xml:space="preserve">As a leading academic medical center, the USZ sets the standard for psychiatric care in Switzerland. This publication showcases the department's commitment to integrating cutting-edge research with clinical practice. It details specialized clinics for various conditions, including addiction, eating disorders, and trauma. For patients in Zurich, this source is important because it represents the highest level of tertiary care available. It also underscores the role of psychiatrists in training the next generation of mental health professionals, ensuring that the city maintains a high caliber of practitioners. The emphasis on evidence-based medicine and patient-centered care is a hallmark of the USZ approach.</w:t>
      </w:r>
    </w:p>
    <w:bookmarkEnd w:id="26"/>
    <w:bookmarkStart w:id="27" w:name="pro-mente-sana"/>
    <w:p>
      <w:pPr>
        <w:pStyle w:val="Heading3"/>
      </w:pPr>
      <w:r>
        <w:t xml:space="preserve">6. Pro Mente Sana</w:t>
      </w:r>
    </w:p>
    <w:p>
      <w:pPr>
        <w:pStyle w:val="FirstParagraph"/>
      </w:pPr>
      <w:r>
        <w:t xml:space="preserve">Pro Mente Sana. (2022).</w:t>
      </w:r>
      <w:r>
        <w:t xml:space="preserve"> </w:t>
      </w:r>
      <w:r>
        <w:rPr>
          <w:iCs/>
          <w:i/>
        </w:rPr>
        <w:t xml:space="preserve">Mental Health in Switzerland: Challenges and Opportunities</w:t>
      </w:r>
      <w:r>
        <w:t xml:space="preserve">. Zurich: Pro Mente Sana.</w:t>
      </w:r>
    </w:p>
    <w:p>
      <w:pPr>
        <w:pStyle w:val="BodyText"/>
      </w:pPr>
      <w:r>
        <w:t xml:space="preserve">Pro Mente Sana is the leading Swiss organization for mental health promotion and prevention. This report examines the current state of mental health in Switzerland, with specific data on the canton of Zurich. It discusses the stigma surrounding mental illness and the efforts to normalize seeking psychiatric help. The document highlights the importance of early intervention and community-based support systems. For individuals considering seeing a psychiatrist in Zurich, this source provides valuable context on the societal attitudes towards mental health and the resources available beyond clinical treatment, such as support groups and counseling services.</w:t>
      </w:r>
    </w:p>
    <w:bookmarkEnd w:id="27"/>
    <w:bookmarkStart w:id="28" w:name="swiss-red-cross-mental-health-services"/>
    <w:p>
      <w:pPr>
        <w:pStyle w:val="Heading3"/>
      </w:pPr>
      <w:r>
        <w:t xml:space="preserve">7. Swiss Red Cross Mental Health Services</w:t>
      </w:r>
    </w:p>
    <w:p>
      <w:pPr>
        <w:pStyle w:val="FirstParagraph"/>
      </w:pPr>
      <w:r>
        <w:t xml:space="preserve">Swiss Red Cross. (2023).</w:t>
      </w:r>
      <w:r>
        <w:t xml:space="preserve"> </w:t>
      </w:r>
      <w:r>
        <w:rPr>
          <w:iCs/>
          <w:i/>
        </w:rPr>
        <w:t xml:space="preserve">Psychological First Aid and Mental Health Support</w:t>
      </w:r>
      <w:r>
        <w:t xml:space="preserve">. Zurich: Swiss Red Cross.</w:t>
      </w:r>
    </w:p>
    <w:p>
      <w:pPr>
        <w:pStyle w:val="BodyText"/>
      </w:pPr>
      <w:r>
        <w:t xml:space="preserve">While not exclusively focused on psychiatrists, this resource is relevant for understanding the broader mental health ecosystem in Zurich. It describes the role of psychological first aid in crisis situations and how it complements professional psychiatric care. The document is particularly useful for expatriates and refugees in Zurich, offering information on accessible support services. It emphasizes the collaborative nature of mental health care, where psychiatrists work alongside volunteers and social workers to provide comprehensive support. This source helps readers understand the continuum of care available in the city.</w:t>
      </w:r>
    </w:p>
    <w:bookmarkEnd w:id="28"/>
    <w:bookmarkStart w:id="29" w:name="Xc9912f6f23c6a661c2a0f1f1ccdf71cc0929bea"/>
    <w:p>
      <w:pPr>
        <w:pStyle w:val="Heading3"/>
      </w:pPr>
      <w:r>
        <w:t xml:space="preserve">8. Zurich International School Health Services</w:t>
      </w:r>
    </w:p>
    <w:p>
      <w:pPr>
        <w:pStyle w:val="FirstParagraph"/>
      </w:pPr>
      <w:r>
        <w:t xml:space="preserve">Zurich International Schools Consortium. (2022).</w:t>
      </w:r>
      <w:r>
        <w:t xml:space="preserve"> </w:t>
      </w:r>
      <w:r>
        <w:rPr>
          <w:iCs/>
          <w:i/>
        </w:rPr>
        <w:t xml:space="preserve">Student Mental Health and Well-being</w:t>
      </w:r>
      <w:r>
        <w:t xml:space="preserve">. Zurich: ZISC.</w:t>
      </w:r>
    </w:p>
    <w:p>
      <w:pPr>
        <w:pStyle w:val="BodyText"/>
      </w:pPr>
      <w:r>
        <w:t xml:space="preserve">This report focuses on the mental health needs of students in Zurich's international schools, a significant demographic in the city. It discusses the role of psychiatrists in addressing adolescent mental health issues, such as academic stress, identity formation, and cultural adjustment. The document highlights the importance of culturally sensitive psychiatric care and the need for practitioners who understand the unique challenges faced by expatriate families. For parents and educators in Zurich, this source provides guidance on when to seek psychiatric help and how to navigate the healthcare system for young people.</w:t>
      </w:r>
    </w:p>
    <w:bookmarkEnd w:id="29"/>
    <w:bookmarkEnd w:id="30"/>
    <w:bookmarkStart w:id="31" w:name="conclusion"/>
    <w:p>
      <w:pPr>
        <w:pStyle w:val="Heading2"/>
      </w:pPr>
      <w:r>
        <w:t xml:space="preserve">Conclusion</w:t>
      </w:r>
    </w:p>
    <w:p>
      <w:pPr>
        <w:pStyle w:val="FirstParagraph"/>
      </w:pPr>
      <w:r>
        <w:t xml:space="preserve">The annotated bibliography above provides a robust foundation for understanding the landscape of psychiatric care in Zurich, Switzerland. From regulatory standards and insurance logistics to clinical practices and cultural considerations, these sources offer a comprehensive view of the resources available. Whether you are a resident seeking treatment, a healthcare professional, or a researcher, these references will help you navigate the complexities of the Swiss psychiatric system with confidence and clarity.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Switzerland Zurich</dc:title>
  <dc:creator/>
  <dc:language>en</dc:language>
  <cp:keywords/>
  <dcterms:created xsi:type="dcterms:W3CDTF">2026-08-07T03:03:08Z</dcterms:created>
  <dcterms:modified xsi:type="dcterms:W3CDTF">2026-08-07T03:03:08Z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