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Uganda</w:t>
      </w:r>
      <w:r>
        <w:t xml:space="preserve"> </w:t>
      </w:r>
      <w:r>
        <w:t xml:space="preserve">Kampala</w:t>
      </w:r>
    </w:p>
    <w:bookmarkStart w:id="21" w:name="Xe353fe1eaaffeb829482b8fc1cfe096c36618dc"/>
    <w:p>
      <w:pPr>
        <w:pStyle w:val="Heading1"/>
      </w:pPr>
      <w:r>
        <w:t xml:space="preserve">Annotated Bibliography: The Role and Accessibility of the Psychiatrist in Uganda Kampala</w:t>
      </w:r>
    </w:p>
    <w:p>
      <w:pPr>
        <w:pStyle w:val="FirstParagraph"/>
      </w:pPr>
      <w:r>
        <w:t xml:space="preserve">This annotated bibliography compiles essential literature regarding the practice of psychiatry within the context of Uganda, with a specific focus on the capital city, Kampala. The selected sources examine the scarcity of psychiatrists, the burden of mental illness, the integration of mental health into primary care, and the cultural nuances that define the psychiatrist-patient relationship in this region. These resources are critical for understanding the current landscape of mental health care in Uganda Kampala.</w:t>
      </w:r>
    </w:p>
    <w:bookmarkStart w:id="20" w:name="references"/>
    <w:p>
      <w:pPr>
        <w:pStyle w:val="Heading2"/>
      </w:pPr>
      <w:r>
        <w:t xml:space="preserve">References</w:t>
      </w:r>
    </w:p>
    <w:p>
      <w:pPr>
        <w:pStyle w:val="FirstParagraph"/>
      </w:pPr>
      <w:r>
        <w:t xml:space="preserve">Kigozi, F., Nakimuli-Mpungu, E., &amp; Musisi, S. (2018). The burden of mental illness in Uganda: A review of the literature.</w:t>
      </w:r>
      <w:r>
        <w:t xml:space="preserve"> </w:t>
      </w:r>
      <w:r>
        <w:rPr>
          <w:iCs/>
          <w:i/>
        </w:rPr>
        <w:t xml:space="preserve">African Journal of Psychiatry</w:t>
      </w:r>
      <w:r>
        <w:t xml:space="preserve">, 21(3), 112-119.</w:t>
      </w:r>
    </w:p>
    <w:p>
      <w:pPr>
        <w:pStyle w:val="BodyText"/>
      </w:pPr>
      <w:r>
        <w:t xml:space="preserve">This comprehensive review article provides a foundational understanding of the mental health crisis in Uganda. The authors highlight the stark disparity between the high prevalence of psychiatric disorders and the extremely low number of trained psychiatrists available in the country. Specifically, the text notes that Kampala, despite being the economic and medical hub, struggles to meet the demand for specialized psychiatric care. This source is vital for any researcher or practitioner looking to understand the macro-level challenges a psychiatrist faces when operating in Uganda Kampala. It underscores the necessity for policy changes to increase the workforce of mental health professionals.</w:t>
      </w:r>
    </w:p>
    <w:p>
      <w:pPr>
        <w:pStyle w:val="BodyText"/>
      </w:pPr>
      <w:r>
        <w:t xml:space="preserve">Nakimuli-Mpungu, E., Bass, J. K., Kigozi, F., &amp; Musisi, S. (2014). The effectiveness of a task-sharing intervention for depression in rural Uganda: A randomized controlled trial.</w:t>
      </w:r>
      <w:r>
        <w:t xml:space="preserve"> </w:t>
      </w:r>
      <w:r>
        <w:rPr>
          <w:iCs/>
          <w:i/>
        </w:rPr>
        <w:t xml:space="preserve">The Lancet Global Health</w:t>
      </w:r>
      <w:r>
        <w:t xml:space="preserve">, 2(10), e575-e583.</w:t>
      </w:r>
    </w:p>
    <w:p>
      <w:pPr>
        <w:pStyle w:val="BodyText"/>
      </w:pPr>
      <w:r>
        <w:t xml:space="preserve">While this study focuses on rural areas, its implications for the psychiatrist in Uganda Kampala are profound. The research demonstrates the efficacy of task-sharing, where non-specialists are trained to manage depression under the supervision of psychiatrists. For the capital city, this model suggests a scalable approach to managing the overflow of patients. The authors argue that psychiatrists in Kampala must transition from being the sole providers of care to becoming supervisors and trainers. This source is essential for understanding how the role of the psychiatrist is evolving in Uganda to accommodate resource limitations.</w:t>
      </w:r>
    </w:p>
    <w:p>
      <w:pPr>
        <w:pStyle w:val="BodyText"/>
      </w:pPr>
      <w:r>
        <w:t xml:space="preserve">Musisi, S., &amp; Kigozi, F. (2011).</w:t>
      </w:r>
      <w:r>
        <w:t xml:space="preserve"> </w:t>
      </w:r>
      <w:r>
        <w:rPr>
          <w:iCs/>
          <w:i/>
        </w:rPr>
        <w:t xml:space="preserve">Mental Health in Uganda: Challenges and Opportunities</w:t>
      </w:r>
      <w:r>
        <w:t xml:space="preserve">. Makerere University Press.</w:t>
      </w:r>
    </w:p>
    <w:p>
      <w:pPr>
        <w:pStyle w:val="BodyText"/>
      </w:pPr>
      <w:r>
        <w:t xml:space="preserve">This seminal book offers an in-depth analysis of the mental health infrastructure in Uganda. It details the historical development of psychiatric services, centering largely on the Mulago National Referral Hospital in Kampala. The text provides a critical look at the stigma associated with visiting a psychiatrist in Uganda Kampala, noting that cultural beliefs often lead patients to seek traditional healers first. For a psychiatrist practicing in this environment, this book is an indispensable guide to understanding the socio-cultural barriers to treatment adherence and the importance of culturally sensitive diagnostic practices.</w:t>
      </w:r>
    </w:p>
    <w:p>
      <w:pPr>
        <w:pStyle w:val="BodyText"/>
      </w:pPr>
      <w:r>
        <w:t xml:space="preserve">World Health Organization. (2020).</w:t>
      </w:r>
      <w:r>
        <w:t xml:space="preserve"> </w:t>
      </w:r>
      <w:r>
        <w:rPr>
          <w:iCs/>
          <w:i/>
        </w:rPr>
        <w:t xml:space="preserve">Mental Health Atlas: Uganda</w:t>
      </w:r>
      <w:r>
        <w:t xml:space="preserve">. WHO Press.</w:t>
      </w:r>
    </w:p>
    <w:p>
      <w:pPr>
        <w:pStyle w:val="BodyText"/>
      </w:pPr>
      <w:r>
        <w:t xml:space="preserve">The WHO Mental Health Atlas provides quantitative data on the availability of mental health resources in Uganda. It confirms that the majority of psychiatrists are concentrated in Kampala, creating a bottleneck in service delivery. The report highlights the ratio of psychiatrists to the population, which is significantly below the recommended global standards. This document is crucial for policymakers and healthcare administrators in Uganda Kampala who are tasked with allocating resources. It serves as evidence for the urgent need to invest in psychiatric training programs and infrastructure within the capital.</w:t>
      </w:r>
    </w:p>
    <w:p>
      <w:pPr>
        <w:pStyle w:val="BodyText"/>
      </w:pPr>
      <w:r>
        <w:t xml:space="preserve">Nakawooya, O., &amp; Kigozi, F. (2019). Stigma and help-seeking behavior for mental illness in urban Uganda.</w:t>
      </w:r>
      <w:r>
        <w:t xml:space="preserve"> </w:t>
      </w:r>
      <w:r>
        <w:rPr>
          <w:iCs/>
          <w:i/>
        </w:rPr>
        <w:t xml:space="preserve">Journal of Affective Disorders</w:t>
      </w:r>
      <w:r>
        <w:t xml:space="preserve">, 245, 450-456.</w:t>
      </w:r>
    </w:p>
    <w:p>
      <w:pPr>
        <w:pStyle w:val="BodyText"/>
      </w:pPr>
      <w:r>
        <w:t xml:space="preserve">This study focuses specifically on urban populations, making it highly relevant to the context of Uganda Kampala. It explores how stigma influences the decision to consult a psychiatrist. The findings suggest that even in the capital, where awareness is higher, fear of social ostracization prevents many from seeking professional help. The authors recommend that psychiatrists in Kampala adopt community-based outreach programs to destigmatize mental illness. This source is valuable for mental health professionals aiming to improve patient engagement and public perception of psychiatric care in the city.</w:t>
      </w:r>
    </w:p>
    <w:p>
      <w:pPr>
        <w:pStyle w:val="BodyText"/>
      </w:pPr>
      <w:r>
        <w:t xml:space="preserve">Ministry of Health Uganda. (2021).</w:t>
      </w:r>
      <w:r>
        <w:t xml:space="preserve"> </w:t>
      </w:r>
      <w:r>
        <w:rPr>
          <w:iCs/>
          <w:i/>
        </w:rPr>
        <w:t xml:space="preserve">National Mental Health Policy</w:t>
      </w:r>
      <w:r>
        <w:t xml:space="preserve">. Government of Uganda.</w:t>
      </w:r>
    </w:p>
    <w:p>
      <w:pPr>
        <w:pStyle w:val="BodyText"/>
      </w:pPr>
      <w:r>
        <w:t xml:space="preserve">This official government document outlines the strategic direction for mental health care in Uganda. It emphasizes the integration of mental health services into general healthcare facilities, including those in Kampala. The policy calls for the decentralization of psychiatric services to reduce the burden on central hospitals. For a psychiatrist working in Uganda Kampala, this policy is a key reference for understanding the legal and ethical framework governing their practice. It also highlights the government's commitment to increasing the number of mental health professionals, offering a roadmap for future career opportunities.</w:t>
      </w:r>
    </w:p>
    <w:p>
      <w:pPr>
        <w:pStyle w:val="BodyText"/>
      </w:pPr>
      <w:r>
        <w:t xml:space="preserve">Kizza, D., &amp; Nakimuli-Mpungu, E. (2022). The role of private psychiatrists in Uganda Kampala: Opportunities and challenges.</w:t>
      </w:r>
      <w:r>
        <w:t xml:space="preserve"> </w:t>
      </w:r>
      <w:r>
        <w:rPr>
          <w:iCs/>
          <w:i/>
        </w:rPr>
        <w:t xml:space="preserve">African Health Sciences</w:t>
      </w:r>
      <w:r>
        <w:t xml:space="preserve">, 22(4), 1200-1210.</w:t>
      </w:r>
    </w:p>
    <w:p>
      <w:pPr>
        <w:pStyle w:val="BodyText"/>
      </w:pPr>
      <w:r>
        <w:t xml:space="preserve">This recent article examines the growing private sector for mental health in Uganda Kampala. It discusses how private psychiatrists are filling the gap left by the overburdened public system. The authors analyze the challenges faced by private practitioners, including high costs for patients and limited insurance coverage. This source is particularly useful for psychiatrists considering private practice in Kampala. It provides insights into the market dynamics, patient expectations, and the ethical considerations of providing care in a resource-constrained environment.</w:t>
      </w:r>
    </w:p>
    <w:p>
      <w:pPr>
        <w:pStyle w:val="BodyText"/>
      </w:pPr>
      <w:r>
        <w:t xml:space="preserve">Ssebunnya, J., &amp; Kigozi, F. (2017). Cultural formulations in psychiatric practice in Uganda.</w:t>
      </w:r>
      <w:r>
        <w:t xml:space="preserve"> </w:t>
      </w:r>
      <w:r>
        <w:rPr>
          <w:iCs/>
          <w:i/>
        </w:rPr>
        <w:t xml:space="preserve">Culture, Medicine and Psychiatry</w:t>
      </w:r>
      <w:r>
        <w:t xml:space="preserve">, 41(2), 230-245.</w:t>
      </w:r>
    </w:p>
    <w:p>
      <w:pPr>
        <w:pStyle w:val="BodyText"/>
      </w:pPr>
      <w:r>
        <w:t xml:space="preserve">This article delves into the importance of cultural competence for psychiatrists practicing in Uganda. It argues that Western diagnostic criteria must be adapted to fit the local cultural context, especially in a diverse city like Kampala. The authors provide case studies illustrating how cultural beliefs about mental illness can impact diagnosis and treatment. This source is essential for psychiatrists in Uganda Kampala who wish to provide effective, patient-centered care. It emphasizes the need for a holistic approach that respects cultural traditions while delivering evidence-based psychiatric treatment.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Uganda Kampala</dc:title>
  <dc:creator/>
  <dc:language>en</dc:language>
  <cp:keywords/>
  <dcterms:created xsi:type="dcterms:W3CDTF">2026-08-07T03:02:14Z</dcterms:created>
  <dcterms:modified xsi:type="dcterms:W3CDTF">2026-08-07T03:02:14Z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