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Resources</w:t>
      </w:r>
      <w:r>
        <w:t xml:space="preserve"> </w:t>
      </w:r>
      <w:r>
        <w:t xml:space="preserve">in</w:t>
      </w:r>
      <w:r>
        <w:t xml:space="preserve"> </w:t>
      </w:r>
      <w:r>
        <w:t xml:space="preserve">Houston,</w:t>
      </w:r>
      <w:r>
        <w:t xml:space="preserve"> </w:t>
      </w:r>
      <w:r>
        <w:t xml:space="preserve">United</w:t>
      </w:r>
      <w:r>
        <w:t xml:space="preserve"> </w:t>
      </w:r>
      <w:r>
        <w:t xml:space="preserve">States</w:t>
      </w:r>
    </w:p>
    <w:bookmarkStart w:id="24" w:name="X44fe366f5c3d219c2c853d94156ff5c87120da6"/>
    <w:p>
      <w:pPr>
        <w:pStyle w:val="Heading1"/>
      </w:pPr>
      <w:r>
        <w:t xml:space="preserve">Annotated Bibliography: Accessing and Understanding Psychiatrist Services in Houston, United States</w:t>
      </w:r>
    </w:p>
    <w:p>
      <w:pPr>
        <w:pStyle w:val="FirstParagraph"/>
      </w:pPr>
      <w:r>
        <w:t xml:space="preserve">This annotated bibliography compiles essential resources regarding the practice of psychiatry within the specific context of Houston, Texas. As the fourth-largest city in the United States, Houston presents a unique landscape for mental health care, characterized by a diverse population, a complex insurance environment, and a high concentration of academic medical centers. The following entries evaluate key texts, reports, and institutional guidelines that are critical for patients, families, and healthcare professionals seeking to navigate the psychiatrist services available in this region.</w:t>
      </w:r>
    </w:p>
    <w:bookmarkStart w:id="20" w:name="institutional-and-academic-resources"/>
    <w:p>
      <w:pPr>
        <w:pStyle w:val="Heading2"/>
      </w:pPr>
      <w:r>
        <w:t xml:space="preserve">1. Institutional and Academic Resources</w:t>
      </w:r>
    </w:p>
    <w:p>
      <w:pPr>
        <w:pStyle w:val="FirstParagraph"/>
      </w:pPr>
      <w:r>
        <w:t xml:space="preserve">Baylor College of Medicine. (2023). Department of Psychiatry: Clinical Services and Research. Houston, TX: BCM Press.</w:t>
      </w:r>
    </w:p>
    <w:p>
      <w:pPr>
        <w:pStyle w:val="BodyText"/>
      </w:pPr>
      <w:r>
        <w:t xml:space="preserve">This comprehensive institutional report outlines the scope of psychiatric services provided by one of Houston's premier medical institutions. The document details the various subspecialties available, including child and adolescent psychiatry, geriatric psychiatry, and addiction medicine. For residents of Houston, this resource is invaluable as it highlights the integration of cutting-edge research with clinical practice. It specifically addresses the challenges of treating diverse populations within the Greater Houston area, offering insights into culturally competent care. The bibliography serves as a primary reference for understanding the academic standard of psychiatry in the region.</w:t>
      </w:r>
    </w:p>
    <w:p>
      <w:pPr>
        <w:pStyle w:val="BodyText"/>
      </w:pPr>
      <w:r>
        <w:t xml:space="preserve">Houston Methodist Hospital. (2022). Behavioral Health Services: A Guide for Patients and Families. Houston, TX: Houston Methodist Publishing.</w:t>
      </w:r>
    </w:p>
    <w:p>
      <w:pPr>
        <w:pStyle w:val="BodyText"/>
      </w:pPr>
      <w:r>
        <w:t xml:space="preserve">This patient-centered guide provides a clear overview of the psychiatric care continuum available at Houston Methodist. It is particularly useful for individuals navigating the initial stages of seeking a psychiatrist in Houston. The text explains the difference between outpatient therapy, partial hospitalization programs, and inpatient psychiatric care. Furthermore, it addresses logistical concerns specific to the Houston area, such as parking, location accessibility across the sprawling metropolitan area, and coordination with primary care physicians. This resource is essential for demystifying the process of accessing high-quality psychiatric care in a major United States city.</w:t>
      </w:r>
    </w:p>
    <w:bookmarkEnd w:id="20"/>
    <w:bookmarkStart w:id="21" w:name="regulatory-and-professional-standards"/>
    <w:p>
      <w:pPr>
        <w:pStyle w:val="Heading2"/>
      </w:pPr>
      <w:r>
        <w:t xml:space="preserve">2. Regulatory and Professional Standards</w:t>
      </w:r>
    </w:p>
    <w:p>
      <w:pPr>
        <w:pStyle w:val="FirstParagraph"/>
      </w:pPr>
      <w:r>
        <w:t xml:space="preserve">Texas State Board of Medical Examiners. (2023). Rules and Regulations for the Practice of Psychiatry in Texas. Austin, TX: TSME Publications.</w:t>
      </w:r>
    </w:p>
    <w:p>
      <w:pPr>
        <w:pStyle w:val="BodyText"/>
      </w:pPr>
      <w:r>
        <w:t xml:space="preserve">While a state-level document, this regulatory text is fundamental for any psychiatrist practicing in Houston. It outlines the legal requirements for licensure, continuing medical education, and the scope of practice for prescribing psychotropic medications. For patients in Houston, understanding these regulations provides assurance regarding the qualifications of their providers. The document also details the complaint process, which is a critical aspect of consumer protection in the United States healthcare system. This entry ensures that the bibliography covers the legal framework governing psychiatric practice in the region.</w:t>
      </w:r>
    </w:p>
    <w:p>
      <w:pPr>
        <w:pStyle w:val="BodyText"/>
      </w:pPr>
      <w:r>
        <w:t xml:space="preserve">American Psychiatric Association. (2021). Practice Guideline for the Treatment of Patients with Major Depressive Disorder. Washington, D.C.: APA.</w:t>
      </w:r>
    </w:p>
    <w:p>
      <w:pPr>
        <w:pStyle w:val="BodyText"/>
      </w:pPr>
      <w:r>
        <w:t xml:space="preserve">Although national in scope, this guideline is the standard by which psychiatrists in Houston operate. It provides evidence-based recommendations for diagnosing and treating depression, a prevalent condition in the Houston area. The guideline emphasizes the importance of personalized treatment plans, which is crucial given the socioeconomic diversity of Houston's population. This resource is included to demonstrate the clinical standards that local psychiatrists are expected to follow, ensuring that care in Houston aligns with the best practices established across the United States.</w:t>
      </w:r>
    </w:p>
    <w:bookmarkEnd w:id="21"/>
    <w:bookmarkStart w:id="22" w:name="community-health-and-accessibility"/>
    <w:p>
      <w:pPr>
        <w:pStyle w:val="Heading2"/>
      </w:pPr>
      <w:r>
        <w:t xml:space="preserve">3. Community Health and Accessibility</w:t>
      </w:r>
    </w:p>
    <w:p>
      <w:pPr>
        <w:pStyle w:val="FirstParagraph"/>
      </w:pPr>
      <w:r>
        <w:t xml:space="preserve">Harris Health System. (2023). Mental Health Services Annual Report: Serving Houston's Vulnerable Populations. Houston, TX: Harris Health.</w:t>
      </w:r>
    </w:p>
    <w:p>
      <w:pPr>
        <w:pStyle w:val="BodyText"/>
      </w:pPr>
      <w:r>
        <w:t xml:space="preserve">Harris Health is the safety-net provider for Houston, and this annual report is a critical resource for understanding psychiatric care for uninsured and underinsured residents. The document details the availability of psychiatrists within the public health system and highlights initiatives to reduce wait times. It addresses specific challenges faced by Houston's immigrant communities, including language barriers and cultural stigma surrounding mental health. This entry is vital for a complete picture of the psychiatric landscape in Houston, as it focuses on accessibility and equity, which are major concerns in the United States healthcare debate.</w:t>
      </w:r>
    </w:p>
    <w:p>
      <w:pPr>
        <w:pStyle w:val="BodyText"/>
      </w:pPr>
      <w:r>
        <w:t xml:space="preserve">Greater Houston Partnership. (2022). Workforce Health and Wellness: Mental Health in the Houston Economy. Houston, TX: GHP Research.</w:t>
      </w:r>
    </w:p>
    <w:p>
      <w:pPr>
        <w:pStyle w:val="BodyText"/>
      </w:pPr>
      <w:r>
        <w:t xml:space="preserve">This report examines the intersection of mental health and the local economy in Houston. It highlights the growing demand for psychiatrist services among the workforce and the role of employers in facilitating access to care. The document discusses telehealth adoption rates in Houston, a significant development post-pandemic that has expanded access to psychiatric care across the metropolitan area. For professionals and employers in Houston, this resource provides data-driven insights into the importance of integrating psychiatric services into employee benefits packages.</w:t>
      </w:r>
    </w:p>
    <w:bookmarkEnd w:id="22"/>
    <w:bookmarkStart w:id="23" w:name="specialized-care-and-crisis-intervention"/>
    <w:p>
      <w:pPr>
        <w:pStyle w:val="Heading2"/>
      </w:pPr>
      <w:r>
        <w:t xml:space="preserve">4. Specialized Care and Crisis Intervention</w:t>
      </w:r>
    </w:p>
    <w:p>
      <w:pPr>
        <w:pStyle w:val="FirstParagraph"/>
      </w:pPr>
      <w:r>
        <w:t xml:space="preserve">Texas Department of State Health Services. (2023). Crisis Intervention Team (CIT) Program: Implementation in Harris County. Austin, TX: DSHS.</w:t>
      </w:r>
    </w:p>
    <w:p>
      <w:pPr>
        <w:pStyle w:val="BodyText"/>
      </w:pPr>
      <w:r>
        <w:t xml:space="preserve">This document outlines the Crisis Intervention Team program, which trains law enforcement officers in Houston to handle mental health crises more effectively. It is a crucial resource for understanding how psychiatrists collaborate with emergency services in the United States. The report details protocols for de-escalation and transportation to psychiatric facilities, ensuring that individuals in crisis receive appropriate medical attention rather than criminal justice involvement. This entry highlights the community-based approach to psychiatric care in Houston, emphasizing safety and timely intervention.</w:t>
      </w:r>
    </w:p>
    <w:p>
      <w:pPr>
        <w:pStyle w:val="BodyText"/>
      </w:pPr>
      <w:r>
        <w:t xml:space="preserve">National Alliance on Mental Illness (NAMI) Houston. (2023). Navigating the System: A Local Guide to Psychiatric Care. Houston, TX: NAMI Houston.</w:t>
      </w:r>
    </w:p>
    <w:p>
      <w:pPr>
        <w:pStyle w:val="BodyText"/>
      </w:pPr>
      <w:r>
        <w:t xml:space="preserve">This grassroots guide is an essential tool for patients and families seeking support in Houston. It provides a directory of local psychiatrists, support groups, and educational resources. The document is written in accessible language and addresses common concerns such as insurance coverage, medication management, and therapy options. NAMI Houston's focus on advocacy and education makes this resource particularly valuable for individuals who may feel overwhelmed by the complexity of the healthcare system. It serves as a practical companion to the more clinical and regulatory texts included in this bibliography.</w:t>
      </w:r>
    </w:p>
    <w:p>
      <w:pPr>
        <w:pStyle w:val="BodyText"/>
      </w:pPr>
      <w:r>
        <w:t xml:space="preserve">This annotated bibliography provides a foundational understanding of the psychiatric landscape in Houston, United States, covering institutional, regulatory, community, and specialized aspects of care.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Resources in Houston, United States</dc:title>
  <dc:creator/>
  <dc:language>en</dc:language>
  <cp:keywords/>
  <dcterms:created xsi:type="dcterms:W3CDTF">2026-08-07T09:14:53Z</dcterms:created>
  <dcterms:modified xsi:type="dcterms:W3CDTF">2026-08-07T09:14:53Z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