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Resources</w:t>
      </w:r>
      <w:r>
        <w:t xml:space="preserve"> </w:t>
      </w:r>
      <w:r>
        <w:t xml:space="preserve">in</w:t>
      </w:r>
      <w:r>
        <w:t xml:space="preserve"> </w:t>
      </w:r>
      <w:r>
        <w:t xml:space="preserve">Miami,</w:t>
      </w:r>
      <w:r>
        <w:t xml:space="preserve"> </w:t>
      </w:r>
      <w:r>
        <w:t xml:space="preserve">United</w:t>
      </w:r>
      <w:r>
        <w:t xml:space="preserve"> </w:t>
      </w:r>
      <w:r>
        <w:t xml:space="preserve">States</w:t>
      </w:r>
    </w:p>
    <w:bookmarkStart w:id="20" w:name="annotated-bibliography"/>
    <w:p>
      <w:pPr>
        <w:pStyle w:val="Heading1"/>
      </w:pPr>
      <w:r>
        <w:t xml:space="preserve">Annotated Bibliography</w:t>
      </w:r>
    </w:p>
    <w:p>
      <w:pPr>
        <w:pStyle w:val="FirstParagraph"/>
      </w:pPr>
      <w:r>
        <w:t xml:space="preserve">Topic: The Role and Accessibility of the Psychiatrist in Miami, United States</w:t>
      </w:r>
    </w:p>
    <w:bookmarkEnd w:id="20"/>
    <w:p>
      <w:pPr>
        <w:pStyle w:val="BodyText"/>
      </w:pPr>
      <w:r>
        <w:t xml:space="preserve">This annotated bibliography compiles essential resources regarding the practice of psychiatry within the specific context of Miami, Florida. As a major metropolitan hub in the United States, Miami presents a unique landscape for mental health care. The city is characterized by a diverse demographic composition, a high prevalence of Spanish-speaking residents, and distinct socioeconomic disparities. The following entries examine the availability of psychiatrists, the cultural competence required in this region, and the systemic challenges facing patients seeking psychiatric care in South Florida.</w:t>
      </w:r>
    </w:p>
    <w:bookmarkStart w:id="21" w:name="demographics-and-cultural-competence"/>
    <w:p>
      <w:pPr>
        <w:pStyle w:val="Heading2"/>
      </w:pPr>
      <w:r>
        <w:t xml:space="preserve">Demographics and Cultural Competence</w:t>
      </w:r>
    </w:p>
    <w:p>
      <w:pPr>
        <w:pStyle w:val="FirstParagraph"/>
      </w:pPr>
      <w:r>
        <w:t xml:space="preserve"> </w:t>
      </w:r>
      <w:r>
        <w:t xml:space="preserve">American Psychiatric Association. (2023).</w:t>
      </w:r>
      <w:r>
        <w:t xml:space="preserve"> </w:t>
      </w:r>
      <w:r>
        <w:rPr>
          <w:iCs/>
          <w:i/>
        </w:rPr>
        <w:t xml:space="preserve">Psychiatric Workforce Recruitment Program: South Florida Region Report</w:t>
      </w:r>
      <w:r>
        <w:t xml:space="preserve">. Washington, D.C.: APA Publications.</w:t>
      </w:r>
      <w:r>
        <w:t xml:space="preserve"> </w:t>
      </w:r>
    </w:p>
    <w:p>
      <w:pPr>
        <w:pStyle w:val="BodyText"/>
      </w:pPr>
      <w:r>
        <w:t xml:space="preserve">This report provides a comprehensive analysis of the psychiatrist workforce distribution in the South Florida region, with a specific focus on Miami-Dade County. The document highlights a critical shortage of board-certified psychiatrists relative to the population density. It emphasizes the necessity for cultural competence, noting that a significant portion of the patient population in Miami requires bilingual services. The report is instrumental for understanding the gap between the demand for psychiatric services and the current supply of providers in the area. It serves as a foundational text for policymakers aiming to improve access to mental health care in the United States, specifically within the diverse environment of Miami.</w:t>
      </w:r>
    </w:p>
    <w:p>
      <w:pPr>
        <w:pStyle w:val="BodyText"/>
      </w:pPr>
      <w:r>
        <w:t xml:space="preserve"> </w:t>
      </w:r>
      <w:r>
        <w:t xml:space="preserve">Hernandez, L., &amp; Garcia, M. (2022). "Cultural Stigma and Mental Health Treatment Among Hispanic Populations in Miami."</w:t>
      </w:r>
      <w:r>
        <w:t xml:space="preserve"> </w:t>
      </w:r>
      <w:r>
        <w:rPr>
          <w:iCs/>
          <w:i/>
        </w:rPr>
        <w:t xml:space="preserve">Journal of Urban Health</w:t>
      </w:r>
      <w:r>
        <w:t xml:space="preserve">, 19(4), 112-128.</w:t>
      </w:r>
      <w:r>
        <w:t xml:space="preserve"> </w:t>
      </w:r>
    </w:p>
    <w:p>
      <w:pPr>
        <w:pStyle w:val="BodyText"/>
      </w:pPr>
      <w:r>
        <w:t xml:space="preserve">This peer-reviewed article investigates the barriers to accessing psychiatric care among Hispanic communities in Miami. The authors argue that cultural stigma remains a significant obstacle, often preventing individuals from seeking help from a psychiatrist. The study suggests that traditional models of psychiatric care in the United States may not fully resonate with the cultural values of Miami's large Latino population. The findings are crucial for mental health professionals operating in this region, as they underscore the need for culturally adapted therapeutic approaches. This resource is vital for understanding the sociocultural dynamics that influence patient engagement with psychiatric services in Miami.</w:t>
      </w:r>
    </w:p>
    <w:bookmarkEnd w:id="21"/>
    <w:bookmarkStart w:id="22" w:name="healthcare-systems-and-accessibility"/>
    <w:p>
      <w:pPr>
        <w:pStyle w:val="Heading2"/>
      </w:pPr>
      <w:r>
        <w:t xml:space="preserve">Healthcare Systems and Accessibility</w:t>
      </w:r>
    </w:p>
    <w:p>
      <w:pPr>
        <w:pStyle w:val="FirstParagraph"/>
      </w:pPr>
      <w:r>
        <w:t xml:space="preserve"> </w:t>
      </w:r>
      <w:r>
        <w:t xml:space="preserve">Jackson Memorial Hospital. (2023).</w:t>
      </w:r>
      <w:r>
        <w:t xml:space="preserve"> </w:t>
      </w:r>
      <w:r>
        <w:rPr>
          <w:iCs/>
          <w:i/>
        </w:rPr>
        <w:t xml:space="preserve">Annual Report on Behavioral Health Services</w:t>
      </w:r>
      <w:r>
        <w:t xml:space="preserve">. Miami, FL: University of Miami Health System.</w:t>
      </w:r>
      <w:r>
        <w:t xml:space="preserve"> </w:t>
      </w:r>
    </w:p>
    <w:p>
      <w:pPr>
        <w:pStyle w:val="BodyText"/>
      </w:pPr>
      <w:r>
        <w:t xml:space="preserve">As the primary safety-net hospital for Miami-Dade County, Jackson Memorial Hospital's annual report offers critical insights into the state of psychiatric care for underserved populations. The document details the volume of patients treated by psychiatrists within the emergency and inpatient settings. It highlights the strain on resources and the high acuity of cases presented to the system. This report is an essential resource for understanding the public health perspective of psychiatry in Miami. It illustrates the intersection of socioeconomic status and mental health, providing data that reflects the realities of accessing psychiatric care for uninsured and underinsured residents in the United States.</w:t>
      </w:r>
    </w:p>
    <w:p>
      <w:pPr>
        <w:pStyle w:val="BodyText"/>
      </w:pPr>
      <w:r>
        <w:t xml:space="preserve"> </w:t>
      </w:r>
      <w:r>
        <w:t xml:space="preserve">Florida Department of Health. (2023).</w:t>
      </w:r>
      <w:r>
        <w:t xml:space="preserve"> </w:t>
      </w:r>
      <w:r>
        <w:rPr>
          <w:iCs/>
          <w:i/>
        </w:rPr>
        <w:t xml:space="preserve">Mental Health and Substance Abuse Services: Miami-Dade County Profile</w:t>
      </w:r>
      <w:r>
        <w:t xml:space="preserve">. Tallahassee, FL: State of Florida.</w:t>
      </w:r>
      <w:r>
        <w:t xml:space="preserve"> </w:t>
      </w:r>
    </w:p>
    <w:p>
      <w:pPr>
        <w:pStyle w:val="BodyText"/>
      </w:pPr>
      <w:r>
        <w:t xml:space="preserve">This government publication provides statistical data on the prevalence of mental health disorders in Miami-Dade County. It outlines the funding mechanisms and state initiatives designed to support the psychiatrist workforce. The profile includes information on community mental health centers and their capacity to provide psychiatric evaluations and medication management. This document is authoritative for understanding the regulatory and financial landscape of psychiatry in the region. It is particularly useful for researchers and healthcare administrators looking to analyze the effectiveness of state-level interventions in improving psychiatric care access in Miami.</w:t>
      </w:r>
    </w:p>
    <w:bookmarkEnd w:id="22"/>
    <w:bookmarkStart w:id="23" w:name="X9202c8df0fe0ae019d6e949045bd52815874309"/>
    <w:p>
      <w:pPr>
        <w:pStyle w:val="Heading2"/>
      </w:pPr>
      <w:r>
        <w:t xml:space="preserve">Specialized Populations and Clinical Practice</w:t>
      </w:r>
    </w:p>
    <w:p>
      <w:pPr>
        <w:pStyle w:val="FirstParagraph"/>
      </w:pPr>
      <w:r>
        <w:t xml:space="preserve"> </w:t>
      </w:r>
      <w:r>
        <w:t xml:space="preserve">University of Miami Miller School of Medicine. (2022).</w:t>
      </w:r>
      <w:r>
        <w:t xml:space="preserve"> </w:t>
      </w:r>
      <w:r>
        <w:rPr>
          <w:iCs/>
          <w:i/>
        </w:rPr>
        <w:t xml:space="preserve">Psychiatry Residency Program: Community Engagement and Clinical Outcomes</w:t>
      </w:r>
      <w:r>
        <w:t xml:space="preserve">. Miami, FL: UM Health.</w:t>
      </w:r>
      <w:r>
        <w:t xml:space="preserve"> </w:t>
      </w:r>
    </w:p>
    <w:p>
      <w:pPr>
        <w:pStyle w:val="BodyText"/>
      </w:pPr>
      <w:r>
        <w:t xml:space="preserve">This document evaluates the training and community impact of psychiatrists-in-training at the University of Miami. It focuses on the unique clinical challenges faced in a tropical, urban environment like Miami, including the treatment of trauma related to migration and natural disasters. The report emphasizes the importance of integrating psychiatric care with primary care settings to improve patient outcomes. It serves as a valuable resource for understanding the educational pipeline for future psychiatrists in the area. The insights provided are relevant for assessing the quality of care and the adaptability of psychiatric training programs to the specific needs of the Miami population.</w:t>
      </w:r>
    </w:p>
    <w:p>
      <w:pPr>
        <w:pStyle w:val="BodyText"/>
      </w:pPr>
      <w:r>
        <w:t xml:space="preserve"> </w:t>
      </w:r>
      <w:r>
        <w:t xml:space="preserve">National Alliance on Mental Illness (NAMI) Miami-Dade. (2023).</w:t>
      </w:r>
      <w:r>
        <w:t xml:space="preserve"> </w:t>
      </w:r>
      <w:r>
        <w:rPr>
          <w:iCs/>
          <w:i/>
        </w:rPr>
        <w:t xml:space="preserve">Resource Guide for Families Seeking Psychiatric Care</w:t>
      </w:r>
      <w:r>
        <w:t xml:space="preserve">. Miami, FL: NAMI.</w:t>
      </w:r>
      <w:r>
        <w:t xml:space="preserve"> </w:t>
      </w:r>
    </w:p>
    <w:p>
      <w:pPr>
        <w:pStyle w:val="BodyText"/>
      </w:pPr>
      <w:r>
        <w:t xml:space="preserve">This practical guide is designed for patients and families navigating the complex mental health system in Miami. It lists directories of psychiatrists, support groups, and crisis intervention services. The guide addresses common questions regarding insurance coverage, medication management, and the difference between psychiatric care and psychotherapy. It is an invaluable resource for the general public in the United States, specifically those residing in Miami, who may feel overwhelmed by the healthcare system. The document reflects the grassroots perspective of mental health advocacy and provides actionable information for accessing psychiatric services.</w:t>
      </w:r>
    </w:p>
    <w:p>
      <w:pPr>
        <w:pStyle w:val="BodyText"/>
      </w:pPr>
      <w:r>
        <w:t xml:space="preserve"> </w:t>
      </w:r>
      <w:r>
        <w:t xml:space="preserve">Rosenbaum, J. F., et al. (2021). "Urban Psychiatry: Challenges and Opportunities in Miami."</w:t>
      </w:r>
      <w:r>
        <w:t xml:space="preserve"> </w:t>
      </w:r>
      <w:r>
        <w:rPr>
          <w:iCs/>
          <w:i/>
        </w:rPr>
        <w:t xml:space="preserve">Psychiatric Services</w:t>
      </w:r>
      <w:r>
        <w:t xml:space="preserve">, 72(8), 901-908.</w:t>
      </w:r>
      <w:r>
        <w:t xml:space="preserve"> </w:t>
      </w:r>
    </w:p>
    <w:p>
      <w:pPr>
        <w:pStyle w:val="BodyText"/>
      </w:pPr>
      <w:r>
        <w:t xml:space="preserve">This academic article discusses the broader implications of urban living on mental health, using Miami as a case study. The authors explore how factors such as heat, humidity, and urban density can impact psychiatric conditions. They also discuss the role of the psychiatrist in addressing these environmental stressors. The article is significant for its interdisciplinary approach, linking environmental science with psychiatric practice. It offers a nuanced view of the psychiatrist's role in Miami, extending beyond individual treatment to include community health considerations. This resource is highly recommended for professionals interested in the intersection of urban planning and mental health in the United States.</w:t>
      </w:r>
    </w:p>
    <w:p>
      <w:pPr>
        <w:pStyle w:val="BodyText"/>
      </w:pPr>
      <w:r>
        <w:t xml:space="preserve">© 2023 Annotated Bibliography on Psychiatry in Miami. All rights reserved.</w:t>
      </w:r>
      <w:r>
        <w:br/>
      </w:r>
      <w:r>
        <w:t xml:space="preserve">This document is for informational purposes only and does not constitute medical advice.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Resources in Miami, United States</dc:title>
  <dc:creator/>
  <dc:language>en</dc:language>
  <cp:keywords/>
  <dcterms:created xsi:type="dcterms:W3CDTF">2026-08-07T15:47:40Z</dcterms:created>
  <dcterms:modified xsi:type="dcterms:W3CDTF">2026-08-07T15:47:40Z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