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e4f25e96f27a4553c468e5c1322f735e250fc91"/>
    <w:p>
      <w:pPr>
        <w:pStyle w:val="Heading1"/>
      </w:pPr>
      <w:r>
        <w:t xml:space="preserve">Annotated Bibliography: The Psychologist in Buenos Aires, Argentina</w:t>
      </w:r>
    </w:p>
    <w:p>
      <w:pPr>
        <w:pStyle w:val="FirstParagraph"/>
      </w:pPr>
      <w:r>
        <w:rPr>
          <w:bCs/>
          <w:b/>
        </w:rPr>
        <w:t xml:space="preserve">Subject:</w:t>
      </w:r>
      <w:r>
        <w:t xml:space="preserve"> </w:t>
      </w:r>
      <w:r>
        <w:t xml:space="preserve">Clinical Psychology, Psychoanalysis, and Mental Health Policy</w:t>
      </w:r>
    </w:p>
    <w:p>
      <w:pPr>
        <w:pStyle w:val="BodyText"/>
      </w:pPr>
      <w:r>
        <w:rPr>
          <w:bCs/>
          <w:b/>
        </w:rPr>
        <w:t xml:space="preserve">Region:</w:t>
      </w:r>
      <w:r>
        <w:t xml:space="preserve"> </w:t>
      </w:r>
      <w:r>
        <w:t xml:space="preserve">Buenos Aires, Argentina</w:t>
      </w:r>
    </w:p>
    <w:bookmarkEnd w:id="20"/>
    <w:bookmarkStart w:id="21" w:name="introduction"/>
    <w:p>
      <w:pPr>
        <w:pStyle w:val="Heading2"/>
      </w:pPr>
      <w:r>
        <w:t xml:space="preserve">Introduction</w:t>
      </w:r>
    </w:p>
    <w:p>
      <w:pPr>
        <w:pStyle w:val="FirstParagraph"/>
      </w:pPr>
      <w:r>
        <w:t xml:space="preserve">The practice of psychology in Argentina, particularly within the capital city of Buenos Aires, is distinctively shaped by a historical and cultural hegemony of psychoanalysis. Unlike many other regions where cognitive-behavioral or biological models might dominate, the Argentine psychologist is traditionally trained through a lens heavily influenced by Freudian and Lacanian theory. This annotated bibliography compiles essential resources regarding the professional identity of the psychologist in Buenos Aires, the regulatory frameworks governing the profession, and the sociopolitical context of mental health care in the region. These sources provide a comprehensive overview for researchers, students, and practitioners interested in the specificities of psychological practice in this unique Latin American context.</w:t>
      </w:r>
    </w:p>
    <w:bookmarkEnd w:id="21"/>
    <w:bookmarkStart w:id="22" w:name="X4d80e143fba066521bda11dbfd463e03bf677df"/>
    <w:p>
      <w:pPr>
        <w:pStyle w:val="Heading2"/>
      </w:pPr>
      <w:r>
        <w:t xml:space="preserve">Professional Identity and Psychoanalytic Tradition</w:t>
      </w:r>
    </w:p>
    <w:p>
      <w:pPr>
        <w:pStyle w:val="FirstParagraph"/>
      </w:pPr>
      <w:r>
        <w:t xml:space="preserve"> </w:t>
      </w:r>
      <w:r>
        <w:t xml:space="preserve">Bleger, J. (1967).</w:t>
      </w:r>
      <w:r>
        <w:t xml:space="preserve"> </w:t>
      </w:r>
      <w:r>
        <w:rPr>
          <w:iCs/>
          <w:i/>
        </w:rPr>
        <w:t xml:space="preserve">Psicoanálisis y psicoterapia</w:t>
      </w:r>
      <w:r>
        <w:t xml:space="preserve">. Buenos Aires: Paidós.</w:t>
      </w:r>
      <w:r>
        <w:t xml:space="preserve"> </w:t>
      </w:r>
    </w:p>
    <w:p>
      <w:pPr>
        <w:pStyle w:val="BodyText"/>
      </w:pPr>
      <w:r>
        <w:t xml:space="preserve">José Bleger is a foundational figure in Argentine psychology. This text is seminal in understanding the theoretical underpinnings of the psychologist in Buenos Aires. Bleger introduces the concept of the "basic psychoanalytic situation," which has profoundly influenced how therapists in Argentina structure their clinical encounters. For anyone studying the psychologist in this region, this work is essential to grasp the theoretical rigidity and depth that characterize local training. It explains why the Argentine model often prioritizes the analytic setting over symptom reduction, a key differentiator from Anglo-American practices.</w:t>
      </w:r>
    </w:p>
    <w:p>
      <w:pPr>
        <w:pStyle w:val="BodyText"/>
      </w:pPr>
      <w:r>
        <w:t xml:space="preserve"> </w:t>
      </w:r>
      <w:r>
        <w:t xml:space="preserve">Rofes, E. (2009).</w:t>
      </w:r>
      <w:r>
        <w:t xml:space="preserve"> </w:t>
      </w:r>
      <w:r>
        <w:rPr>
          <w:iCs/>
          <w:i/>
        </w:rPr>
        <w:t xml:space="preserve">La psicología en la Argentina: Una historia de la profesión</w:t>
      </w:r>
      <w:r>
        <w:t xml:space="preserve">. Buenos Aires: Manantial.</w:t>
      </w:r>
      <w:r>
        <w:t xml:space="preserve"> </w:t>
      </w:r>
    </w:p>
    <w:p>
      <w:pPr>
        <w:pStyle w:val="BodyText"/>
      </w:pPr>
      <w:r>
        <w:t xml:space="preserve">This historical account provides a critical examination of how the profession of the psychologist was constructed in Argentina. Rofes details the institutionalization of psychology within the University of Buenos Aires and the subsequent dominance of psychoanalysis in the curriculum. The text is vital for understanding the current landscape in Buenos Aires, where the title of "psychologist" carries a specific cultural weight associated with psychoanalytic competence. It highlights the tension between academic training and private practice, a dynamic that continues to define the professional life of psychologists in the city today.</w:t>
      </w:r>
    </w:p>
    <w:bookmarkEnd w:id="22"/>
    <w:bookmarkStart w:id="23" w:name="regulatory-frameworks-and-ethics"/>
    <w:p>
      <w:pPr>
        <w:pStyle w:val="Heading2"/>
      </w:pPr>
      <w:r>
        <w:t xml:space="preserve">Regulatory Frameworks and Ethics</w:t>
      </w:r>
    </w:p>
    <w:p>
      <w:pPr>
        <w:pStyle w:val="FirstParagraph"/>
      </w:pPr>
      <w:r>
        <w:t xml:space="preserve"> </w:t>
      </w:r>
      <w:r>
        <w:t xml:space="preserve">Consejo Federal de Psicología de la República Argentina (CFP). (2010).</w:t>
      </w:r>
      <w:r>
        <w:t xml:space="preserve"> </w:t>
      </w:r>
      <w:r>
        <w:rPr>
          <w:iCs/>
          <w:i/>
        </w:rPr>
        <w:t xml:space="preserve">Código de Ética Profesional</w:t>
      </w:r>
      <w:r>
        <w:t xml:space="preserve">. Buenos Aires: CFP.</w:t>
      </w:r>
      <w:r>
        <w:t xml:space="preserve"> </w:t>
      </w:r>
    </w:p>
    <w:p>
      <w:pPr>
        <w:pStyle w:val="BodyText"/>
      </w:pPr>
      <w:r>
        <w:t xml:space="preserve">The Federal Council of Psychology (CFP) is the regulatory body that oversees the practice of psychology across Argentina, including Buenos Aires. This code of ethics is the primary legal and moral reference for every practicing psychologist in the country. It outlines the requirements for licensure, the standards of clinical conduct, and the obligations toward patients. For a researcher or practitioner, this document is indispensable for understanding the legal boundaries of practice. It also reflects the profession's stance on confidentiality and the therapeutic relationship, which are strictly guarded in Argentine clinical culture.</w:t>
      </w:r>
    </w:p>
    <w:p>
      <w:pPr>
        <w:pStyle w:val="BodyText"/>
      </w:pPr>
      <w:r>
        <w:t xml:space="preserve"> </w:t>
      </w:r>
      <w:r>
        <w:t xml:space="preserve">Ley Nacional de Ejercicio de la Psicología (Ley 24.901). (1997).</w:t>
      </w:r>
      <w:r>
        <w:t xml:space="preserve"> </w:t>
      </w:r>
      <w:r>
        <w:rPr>
          <w:iCs/>
          <w:i/>
        </w:rPr>
        <w:t xml:space="preserve">Buenos Aires: Boletín Oficial de la República Argentina</w:t>
      </w:r>
      <w:r>
        <w:t xml:space="preserve">.</w:t>
      </w:r>
      <w:r>
        <w:t xml:space="preserve"> </w:t>
      </w:r>
    </w:p>
    <w:p>
      <w:pPr>
        <w:pStyle w:val="BodyText"/>
      </w:pPr>
      <w:r>
        <w:t xml:space="preserve">This national law regulates the exercise of psychology in Argentina. It defines the scope of practice, ensuring that only accredited professionals can use the title of psychologist. In Buenos Aires, where the density of mental health professionals is high, this law is crucial for maintaining professional standards. The legislation also addresses the relationship between psychologists and other health professionals, a frequent point of negotiation in the public health system. Understanding this law is necessary for navigating the bureaucratic and legal environment of mental health practice in the capital.</w:t>
      </w:r>
    </w:p>
    <w:bookmarkEnd w:id="23"/>
    <w:bookmarkStart w:id="24" w:name="mental-health-policy-and-public-health"/>
    <w:p>
      <w:pPr>
        <w:pStyle w:val="Heading2"/>
      </w:pPr>
      <w:r>
        <w:t xml:space="preserve">Mental Health Policy and Public Health</w:t>
      </w:r>
    </w:p>
    <w:p>
      <w:pPr>
        <w:pStyle w:val="FirstParagraph"/>
      </w:pPr>
      <w:r>
        <w:t xml:space="preserve"> </w:t>
      </w:r>
      <w:r>
        <w:t xml:space="preserve">Ministerio de Salud de la Nación. (2010).</w:t>
      </w:r>
      <w:r>
        <w:t xml:space="preserve"> </w:t>
      </w:r>
      <w:r>
        <w:rPr>
          <w:iCs/>
          <w:i/>
        </w:rPr>
        <w:t xml:space="preserve">Ley de Salud Mental N° 26.657</w:t>
      </w:r>
      <w:r>
        <w:t xml:space="preserve">. Buenos Aires: Gobierno de la Nación.</w:t>
      </w:r>
      <w:r>
        <w:t xml:space="preserve"> </w:t>
      </w:r>
    </w:p>
    <w:p>
      <w:pPr>
        <w:pStyle w:val="BodyText"/>
      </w:pPr>
      <w:r>
        <w:t xml:space="preserve">The Mental Health Law 26.657 marked a paradigm shift in Argentine psychiatry and psychology. It moved the focus from institutionalization to community-based care, emphasizing human rights and social inclusion. For the psychologist in Buenos Aires, this law has expanded roles beyond the private consulting room into public health centers, schools, and community organizations. This source is critical for understanding the contemporary public health mandate of psychologists in Argentina, highlighting the shift toward interdisciplinary teams and the reduction of psychiatric hospitalization.</w:t>
      </w:r>
    </w:p>
    <w:p>
      <w:pPr>
        <w:pStyle w:val="BodyText"/>
      </w:pPr>
      <w:r>
        <w:t xml:space="preserve"> </w:t>
      </w:r>
      <w:r>
        <w:t xml:space="preserve">Pautassi, L. (2015).</w:t>
      </w:r>
      <w:r>
        <w:t xml:space="preserve"> </w:t>
      </w:r>
      <w:r>
        <w:rPr>
          <w:iCs/>
          <w:i/>
        </w:rPr>
        <w:t xml:space="preserve">Psicología y política en la Argentina</w:t>
      </w:r>
      <w:r>
        <w:t xml:space="preserve">. Buenos Aires: Prometeo Libros.</w:t>
      </w:r>
      <w:r>
        <w:t xml:space="preserve"> </w:t>
      </w:r>
    </w:p>
    <w:p>
      <w:pPr>
        <w:pStyle w:val="BodyText"/>
      </w:pPr>
      <w:r>
        <w:t xml:space="preserve">Pautassi explores the intersection of psychology and political history in Argentina. Given the country's turbulent political past, including the military dictatorship, the role of the psychologist has often been entangled with state policies and human rights issues. This text is particularly relevant for Buenos Aires, where many psychologists work in NGOs and human rights organizations. It provides context for how psychological practice in Argentina is not merely clinical but also deeply political, addressing trauma, memory, and social justice.</w:t>
      </w:r>
    </w:p>
    <w:bookmarkEnd w:id="24"/>
    <w:bookmarkStart w:id="25" w:name="contemporary-challenges-and-diversity"/>
    <w:p>
      <w:pPr>
        <w:pStyle w:val="Heading2"/>
      </w:pPr>
      <w:r>
        <w:t xml:space="preserve">Contemporary Challenges and Diversity</w:t>
      </w:r>
    </w:p>
    <w:p>
      <w:pPr>
        <w:pStyle w:val="FirstParagraph"/>
      </w:pPr>
      <w:r>
        <w:t xml:space="preserve"> </w:t>
      </w:r>
      <w:r>
        <w:t xml:space="preserve">Gatti, M. (2018).</w:t>
      </w:r>
      <w:r>
        <w:t xml:space="preserve"> </w:t>
      </w:r>
      <w:r>
        <w:rPr>
          <w:iCs/>
          <w:i/>
        </w:rPr>
        <w:t xml:space="preserve">La psicología clínica en la ciudad de Buenos Aires: Desafíos contemporáneos</w:t>
      </w:r>
      <w:r>
        <w:t xml:space="preserve">.</w:t>
      </w:r>
      <w:r>
        <w:t xml:space="preserve"> </w:t>
      </w:r>
      <w:r>
        <w:rPr>
          <w:iCs/>
          <w:i/>
        </w:rPr>
        <w:t xml:space="preserve">Revista Argentina de Clínica Psicológica</w:t>
      </w:r>
      <w:r>
        <w:t xml:space="preserve">, 27(3), 45-60.</w:t>
      </w:r>
      <w:r>
        <w:t xml:space="preserve"> </w:t>
      </w:r>
    </w:p>
    <w:p>
      <w:pPr>
        <w:pStyle w:val="BodyText"/>
      </w:pPr>
      <w:r>
        <w:t xml:space="preserve">This article offers a contemporary analysis of clinical psychology in Buenos Aires. Gatti discusses the challenges posed by economic instability, the rise of digital therapy, and the increasing demand for mental health services in a densely populated urban environment. The text highlights the adaptability of the Argentine psychologist, who must navigate a complex market of private practice, social security plans (obras sociales), and public services. It is a valuable resource for understanding the current socioeconomic pressures affecting psychological practice in the capital.</w:t>
      </w:r>
    </w:p>
    <w:p>
      <w:pPr>
        <w:pStyle w:val="BodyText"/>
      </w:pPr>
      <w:r>
        <w:t xml:space="preserve"> </w:t>
      </w:r>
      <w:r>
        <w:t xml:space="preserve">Asociación Argentina de Psicología (AAP). (2020).</w:t>
      </w:r>
      <w:r>
        <w:t xml:space="preserve"> </w:t>
      </w:r>
      <w:r>
        <w:rPr>
          <w:iCs/>
          <w:i/>
        </w:rPr>
        <w:t xml:space="preserve">Informe sobre la diversidad sexual y la práctica psicológica</w:t>
      </w:r>
      <w:r>
        <w:t xml:space="preserve">. Buenos Aires: AAP.</w:t>
      </w:r>
      <w:r>
        <w:t xml:space="preserve"> </w:t>
      </w:r>
    </w:p>
    <w:p>
      <w:pPr>
        <w:pStyle w:val="BodyText"/>
      </w:pPr>
      <w:r>
        <w:t xml:space="preserve">Argentina was the first country in Latin America to legalize same-sex marriage, and Buenos Aires is a hub for LGBTQ+ rights. This report by the Argentine Association of Psychology addresses the role of the psychologist in supporting sexual and gender diversity. It outlines guidelines for non-pathologizing practices and inclusive care. This source is essential for understanding how the profession in Buenos Aires is evolving to meet the needs of a diverse population, reflecting broader social changes and the psychologist's role as an agent of social inclusion.</w:t>
      </w:r>
    </w:p>
    <w:p>
      <w:pPr>
        <w:pStyle w:val="BodyText"/>
      </w:pPr>
      <w:r>
        <w:rPr>
          <w:iCs/>
          <w:i/>
        </w:rPr>
        <w:t xml:space="preserve">Note: This annotated bibliography is intended for educational and informational purposes. It reflects the specific context of psychology in Buenos Aires, Argentina, as of the current academic and professional standards.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Buenos Aires, Argentina</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