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China</w:t>
      </w:r>
      <w:r>
        <w:t xml:space="preserve"> </w:t>
      </w:r>
      <w:r>
        <w:t xml:space="preserve">Beijing</w:t>
      </w:r>
    </w:p>
    <w:bookmarkStart w:id="23" w:name="X10f5cab732eedccfc5d81bcf30593ca4eedce57"/>
    <w:p>
      <w:pPr>
        <w:pStyle w:val="Heading1"/>
      </w:pPr>
      <w:r>
        <w:t xml:space="preserve">Annotated Bibliography: The Role and Practice of Psychologists in China Beijing</w:t>
      </w:r>
    </w:p>
    <w:p>
      <w:pPr>
        <w:pStyle w:val="FirstParagraph"/>
      </w:pPr>
      <w:r>
        <w:t xml:space="preserve">The following annotated bibliography compiles key academic and professional resources regarding the practice of psychology within the specific cultural and regulatory context of Beijing, China. These sources address the unique challenges faced by psychologists in the region, including the integration of traditional Chinese medicine concepts, the rapid modernization of mental health infrastructure in the capital, and the specific cultural stigmas associated with mental illness in Chinese society.</w:t>
      </w:r>
    </w:p>
    <w:bookmarkStart w:id="20" w:name="introduction-to-the-context"/>
    <w:p>
      <w:pPr>
        <w:pStyle w:val="Heading2"/>
      </w:pPr>
      <w:r>
        <w:t xml:space="preserve">Introduction to the Context</w:t>
      </w:r>
    </w:p>
    <w:p>
      <w:pPr>
        <w:pStyle w:val="FirstParagraph"/>
      </w:pPr>
      <w:r>
        <w:t xml:space="preserve">Beijing serves as the epicenter of psychological research and clinical practice in China. As the political and educational hub, it hosts the majority of the nation's leading psychiatric hospitals and university psychology departments. Understanding the work of a psychologist in this region requires an analysis of how Western psychological frameworks are adapted to fit the Confucian values prevalent in Chinese culture.</w:t>
      </w:r>
    </w:p>
    <w:bookmarkEnd w:id="20"/>
    <w:bookmarkStart w:id="21" w:name="bibliographic-entries"/>
    <w:p>
      <w:pPr>
        <w:pStyle w:val="Heading2"/>
      </w:pPr>
      <w:r>
        <w:t xml:space="preserve">Bibliographic Entries</w:t>
      </w:r>
    </w:p>
    <w:p>
      <w:pPr>
        <w:pStyle w:val="FirstParagraph"/>
      </w:pPr>
      <w:r>
        <w:t xml:space="preserve">Cheung, F. M., &amp; Leung, K. (2005). Indigenous Chinese personality constructs: Is it relevant for today's China?</w:t>
      </w:r>
      <w:r>
        <w:t xml:space="preserve"> </w:t>
      </w:r>
      <w:r>
        <w:rPr>
          <w:iCs/>
          <w:i/>
        </w:rPr>
        <w:t xml:space="preserve">Asian Journal of Social Psychology</w:t>
      </w:r>
      <w:r>
        <w:t xml:space="preserve">, 8(3), 201-220.</w:t>
      </w:r>
    </w:p>
    <w:p>
      <w:pPr>
        <w:pStyle w:val="BodyText"/>
      </w:pPr>
      <w:r>
        <w:t xml:space="preserve">This seminal article is crucial for any psychologist operating in Beijing. Cheung and Leung discuss the necessity of moving beyond Western-centric personality models (such as the Big Five) when assessing Chinese clients. The authors argue that indigenous constructs, such as "face" (mianzi) and "interpersonal harmony," are vital for accurate psychological profiling in China. For a practitioner in Beijing, this text provides the theoretical foundation for culturally sensitive diagnosis, ensuring that assessments do not misinterpret cultural norms as pathological symptoms.</w:t>
      </w:r>
    </w:p>
    <w:p>
      <w:pPr>
        <w:pStyle w:val="BodyText"/>
      </w:pPr>
      <w:r>
        <w:t xml:space="preserve">Li, X., &amp; Zhang, W. (2018). The development of mental health services in Beijing: Challenges and opportunities.</w:t>
      </w:r>
      <w:r>
        <w:t xml:space="preserve"> </w:t>
      </w:r>
      <w:r>
        <w:rPr>
          <w:iCs/>
          <w:i/>
        </w:rPr>
        <w:t xml:space="preserve">Journal of Affective Disorders</w:t>
      </w:r>
      <w:r>
        <w:t xml:space="preserve">, 234, 112-119.</w:t>
      </w:r>
    </w:p>
    <w:p>
      <w:pPr>
        <w:pStyle w:val="BodyText"/>
      </w:pPr>
      <w:r>
        <w:t xml:space="preserve">Li and Zhang provide a comprehensive overview of the mental health landscape specifically within Beijing. The authors analyze the rapid expansion of psychological services in the capital over the last two decades. This source is particularly relevant for understanding the regulatory environment in which a psychologist must work in China. It highlights the gap between the high demand for services in urban centers like Beijing and the shortage of qualified professionals, offering insights into the systemic pressures facing modern practitioners in the region.</w:t>
      </w:r>
    </w:p>
    <w:p>
      <w:pPr>
        <w:pStyle w:val="BodyText"/>
      </w:pPr>
      <w:r>
        <w:t xml:space="preserve">Lu, L., &amp; Fang, X. (2015). Cultural adaptation of cognitive behavioral therapy for Chinese patients in Beijing.</w:t>
      </w:r>
      <w:r>
        <w:t xml:space="preserve"> </w:t>
      </w:r>
      <w:r>
        <w:rPr>
          <w:iCs/>
          <w:i/>
        </w:rPr>
        <w:t xml:space="preserve">Behaviour Research and Therapy</w:t>
      </w:r>
      <w:r>
        <w:t xml:space="preserve">, 68, 45-52.</w:t>
      </w:r>
    </w:p>
    <w:p>
      <w:pPr>
        <w:pStyle w:val="BodyText"/>
      </w:pPr>
      <w:r>
        <w:t xml:space="preserve">Cognitive Behavioral Therapy (CBT) is widely used by psychologists in Beijing, but this study by Lu and Fang demonstrates that direct translation of Western protocols is often ineffective. The authors detail how CBT must be modified to account for the Chinese tendency to somaticize psychological distress (expressing emotional pain through physical symptoms). This resource is essential for clinical psychologists in China who wish to implement evidence-based therapies that resonate with the local population's worldview and communication styles.</w:t>
      </w:r>
    </w:p>
    <w:p>
      <w:pPr>
        <w:pStyle w:val="BodyText"/>
      </w:pPr>
      <w:r>
        <w:t xml:space="preserve">Ng, W. Y., &amp; Cheung, F. M. (2019). Stigma and help-seeking behavior for mental health issues in urban China.</w:t>
      </w:r>
      <w:r>
        <w:t xml:space="preserve"> </w:t>
      </w:r>
      <w:r>
        <w:rPr>
          <w:iCs/>
          <w:i/>
        </w:rPr>
        <w:t xml:space="preserve">International Journal of Mental Health Systems</w:t>
      </w:r>
      <w:r>
        <w:t xml:space="preserve">, 13(1), 1-10.</w:t>
      </w:r>
    </w:p>
    <w:p>
      <w:pPr>
        <w:pStyle w:val="BodyText"/>
      </w:pPr>
      <w:r>
        <w:t xml:space="preserve">Stigma remains a significant barrier to mental health care in China. This article focuses on urban populations, including Beijing residents, and explores how the fear of social judgment prevents individuals from seeking help from a psychologist. The authors suggest that the collective nature of Chinese society amplifies the fear of "losing face" for the entire family if a member is diagnosed with a mental illness. Understanding these dynamics is critical for psychologists in Beijing to develop effective outreach strategies and build trust with potential clients.</w:t>
      </w:r>
    </w:p>
    <w:p>
      <w:pPr>
        <w:pStyle w:val="BodyText"/>
      </w:pPr>
      <w:r>
        <w:t xml:space="preserve">Pomeroy, E. (2011).</w:t>
      </w:r>
      <w:r>
        <w:t xml:space="preserve"> </w:t>
      </w:r>
      <w:r>
        <w:rPr>
          <w:iCs/>
          <w:i/>
        </w:rPr>
        <w:t xml:space="preserve">Psychology in China: A history of its development</w:t>
      </w:r>
      <w:r>
        <w:t xml:space="preserve">. Routledge.</w:t>
      </w:r>
    </w:p>
    <w:p>
      <w:pPr>
        <w:pStyle w:val="BodyText"/>
      </w:pPr>
      <w:r>
        <w:t xml:space="preserve">While a broader historical text, Pomeroy's work is indispensable for understanding the current status of the psychologist in China. The book traces the suppression of psychology during the Cultural Revolution and its subsequent revival, with a significant focus on Beijing as the center of this academic renaissance. For a professional working in the capital, this historical context explains the current generational divide in the field and the strong emphasis on scientific rigor and state-sanctioned methodologies in Chinese psychological practice today.</w:t>
      </w:r>
    </w:p>
    <w:p>
      <w:pPr>
        <w:pStyle w:val="BodyText"/>
      </w:pPr>
      <w:r>
        <w:t xml:space="preserve">Wang, Y., &amp; Liu, H. (2020). The impact of academic pressure on adolescents in Beijing: A psychological perspective.</w:t>
      </w:r>
      <w:r>
        <w:t xml:space="preserve"> </w:t>
      </w:r>
      <w:r>
        <w:rPr>
          <w:iCs/>
          <w:i/>
        </w:rPr>
        <w:t xml:space="preserve">Child and Adolescent Mental Health</w:t>
      </w:r>
      <w:r>
        <w:t xml:space="preserve">, 25(2), 150-158.</w:t>
      </w:r>
    </w:p>
    <w:p>
      <w:pPr>
        <w:pStyle w:val="BodyText"/>
      </w:pPr>
      <w:r>
        <w:t xml:space="preserve">A significant portion of a psychologist's work in Beijing involves adolescents facing immense academic pressure due to the Gaokao (national college entrance examination). Wang and Liu examine the specific stressors unique to Beijing's competitive educational environment. This study highlights the prevalence of anxiety and depression among students in the capital. It serves as a vital reference for school psychologists and clinicians in China who specialize in youth mental health, offering data-driven insights into the specific cultural drivers of student distress.</w:t>
      </w:r>
    </w:p>
    <w:p>
      <w:pPr>
        <w:pStyle w:val="BodyText"/>
      </w:pPr>
      <w:r>
        <w:t xml:space="preserve">Zhang, J., &amp; Li, S. (2017). Integrating Traditional Chinese Medicine and Western Psychology in clinical practice.</w:t>
      </w:r>
      <w:r>
        <w:t xml:space="preserve"> </w:t>
      </w:r>
      <w:r>
        <w:rPr>
          <w:iCs/>
          <w:i/>
        </w:rPr>
        <w:t xml:space="preserve">Journal of Integrative Medicine</w:t>
      </w:r>
      <w:r>
        <w:t xml:space="preserve">, 15(4), 230-238.</w:t>
      </w:r>
    </w:p>
    <w:p>
      <w:pPr>
        <w:pStyle w:val="BodyText"/>
      </w:pPr>
      <w:r>
        <w:t xml:space="preserve">In China, particularly in Beijing, there is a growing trend toward integrative medicine. This article explores how psychologists are collaborating with practitioners of Traditional Chinese Medicine (TCM). The authors argue that acknowledging concepts like "Qi" and "Yin-Yang" can enhance the therapeutic alliance with Chinese clients. For a psychologist practicing in Beijing, this source offers practical frameworks for bridging the gap between modern psychological science and the traditional health beliefs held by many patients in the region.</w:t>
      </w:r>
    </w:p>
    <w:p>
      <w:pPr>
        <w:pStyle w:val="BodyText"/>
      </w:pPr>
      <w:r>
        <w:t xml:space="preserve">Zhao, X., &amp; Chen, L. (2021). Telepsychology in post-pandemic Beijing: Accessibility and ethical considerations.</w:t>
      </w:r>
      <w:r>
        <w:t xml:space="preserve"> </w:t>
      </w:r>
      <w:r>
        <w:rPr>
          <w:iCs/>
          <w:i/>
        </w:rPr>
        <w:t xml:space="preserve">Cyberpsychology, Behavior, and Social Networking</w:t>
      </w:r>
      <w:r>
        <w:t xml:space="preserve">, 24(5), 300-308.</w:t>
      </w:r>
    </w:p>
    <w:p>
      <w:pPr>
        <w:pStyle w:val="BodyText"/>
      </w:pPr>
      <w:r>
        <w:t xml:space="preserve">The rapid adoption of digital health solutions in Beijing has transformed how psychologists deliver care. Zhao and Chen analyze the rise of telepsychology in the capital, discussing both the increased accessibility for residents and the ethical challenges regarding privacy and data security in China. This recent publication is highly relevant for contemporary practitioners in Beijing, providing guidelines for navigating the digital landscape while adhering to the strict regulatory requirements of the Chinese government.</w:t>
      </w:r>
    </w:p>
    <w:bookmarkEnd w:id="21"/>
    <w:bookmarkStart w:id="22" w:name="conclusion"/>
    <w:p>
      <w:pPr>
        <w:pStyle w:val="Heading2"/>
      </w:pPr>
      <w:r>
        <w:t xml:space="preserve">Conclusion</w:t>
      </w:r>
    </w:p>
    <w:p>
      <w:pPr>
        <w:pStyle w:val="FirstParagraph"/>
      </w:pPr>
      <w:r>
        <w:t xml:space="preserve">The practice of psychology in Beijing is a complex interplay of modern scientific methodology and deep-rooted cultural traditions. The resources listed above provide a comprehensive foundation for understanding the professional, ethical, and cultural dimensions of being a psychologist in China's capital. They emphasize that success in this field requires not only clinical competence but also a profound respect for the unique social fabric of Beijing.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China Beijing</dc:title>
  <dc:creator/>
  <dc:language>en</dc:language>
  <cp:keywords/>
  <dcterms:created xsi:type="dcterms:W3CDTF">2026-08-07T03:48:28Z</dcterms:created>
  <dcterms:modified xsi:type="dcterms:W3CDTF">2026-08-07T03:48:28Z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