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Indonesia</w:t>
      </w:r>
      <w:r>
        <w:t xml:space="preserve"> </w:t>
      </w:r>
      <w:r>
        <w:t xml:space="preserve">Jakarta</w:t>
      </w:r>
    </w:p>
    <w:bookmarkStart w:id="25" w:name="X7da269dba9c7d40cb2586f79db0bc4b3232c2e4"/>
    <w:p>
      <w:pPr>
        <w:pStyle w:val="Heading1"/>
      </w:pPr>
      <w:r>
        <w:t xml:space="preserve">Annotated Bibliography: The Role and Practice of Psychologists in Indonesia Jakarta</w:t>
      </w:r>
    </w:p>
    <w:p>
      <w:pPr>
        <w:pStyle w:val="FirstParagraph"/>
      </w:pPr>
      <w:r>
        <w:rPr>
          <w:bCs/>
          <w:b/>
        </w:rPr>
        <w:t xml:space="preserve">Introduction:</w:t>
      </w:r>
      <w:r>
        <w:t xml:space="preserve"> </w:t>
      </w:r>
      <w:r>
        <w:t xml:space="preserve">This annotated bibliography compiles key academic and professional resources regarding the practice of psychology within the specific context of Jakarta, Indonesia. As the capital city and economic hub of the nation, Jakarta presents a unique landscape for mental health professionals. The selected sources address the cultural nuances of Indonesian psychology, the regulatory framework established by the Indonesian Psychological Association (HIMPSI), the impact of rapid urbanization on mental health in Jakarta, and the evolving role of psychologists in corporate and clinical settings. These references are essential for understanding how psychologists in Jakarta navigate the intersection of Western psychological theories and local cultural values.</w:t>
      </w:r>
    </w:p>
    <w:bookmarkStart w:id="20" w:name="X45ece82b558936b99373fc2efe9930e4d2b1d1b"/>
    <w:p>
      <w:pPr>
        <w:pStyle w:val="Heading2"/>
      </w:pPr>
      <w:r>
        <w:t xml:space="preserve">Regulatory Framework and Professional Standards</w:t>
      </w:r>
    </w:p>
    <w:p>
      <w:pPr>
        <w:pStyle w:val="FirstParagraph"/>
      </w:pPr>
      <w:r>
        <w:t xml:space="preserve">Himpunan Psikologi Indonesia (HIMPSI). (2020).</w:t>
      </w:r>
      <w:r>
        <w:t xml:space="preserve"> </w:t>
      </w:r>
      <w:r>
        <w:rPr>
          <w:iCs/>
          <w:i/>
        </w:rPr>
        <w:t xml:space="preserve">Kode Etik Psikologi Indonesia</w:t>
      </w:r>
      <w:r>
        <w:t xml:space="preserve"> </w:t>
      </w:r>
      <w:r>
        <w:t xml:space="preserve">[Code of Ethics for Indonesian Psychology]. Jakarta: HIMPSI.</w:t>
      </w:r>
    </w:p>
    <w:p>
      <w:pPr>
        <w:pStyle w:val="BodyText"/>
      </w:pPr>
      <w:r>
        <w:t xml:space="preserve">This document is the foundational text for any psychologist practicing in Indonesia, including Jakarta. It outlines the ethical obligations, professional conduct, and legal responsibilities required by the Indonesian Psychological Association. For a psychologist in Jakarta, this code is critical as it defines the boundaries of practice, confidentiality standards, and the requirements for licensure. The annotation highlights that while global psychological ethics exist, this specific code adapts those principles to the Indonesian legal and cultural context. It is a mandatory reference for ensuring that psychological services in Jakarta are delivered with integrity and in compliance with national standards.</w:t>
      </w:r>
    </w:p>
    <w:p>
      <w:pPr>
        <w:pStyle w:val="BodyText"/>
      </w:pPr>
      <w:r>
        <w:t xml:space="preserve">Ministry of Health of the Republic of Indonesia. (2019).</w:t>
      </w:r>
      <w:r>
        <w:t xml:space="preserve"> </w:t>
      </w:r>
      <w:r>
        <w:rPr>
          <w:iCs/>
          <w:i/>
        </w:rPr>
        <w:t xml:space="preserve">Peraturan Menteri Kesehatan Nomor 24 Tahun 2019 tentang Pelayanan Kesehatan Jiwa</w:t>
      </w:r>
      <w:r>
        <w:t xml:space="preserve"> </w:t>
      </w:r>
      <w:r>
        <w:t xml:space="preserve">[Regulation on Mental Health Services]. Jakarta: Ministry of Health.</w:t>
      </w:r>
    </w:p>
    <w:p>
      <w:pPr>
        <w:pStyle w:val="BodyText"/>
      </w:pPr>
      <w:r>
        <w:t xml:space="preserve">This government regulation governs the provision of mental health services across Indonesia, with significant implications for Jakarta's healthcare infrastructure. It details the roles of various mental health professionals, including psychologists, psychiatrists, and counselors. For psychologists in Jakarta, this regulation clarifies their scope of practice within public and private hospitals. It is particularly relevant for understanding how psychologists in Jakarta collaborate with medical teams in major institutions like Cipto Mangunkusumo Hospital. The document underscores the formal recognition of psychology as a vital component of the national health system.</w:t>
      </w:r>
    </w:p>
    <w:bookmarkEnd w:id="20"/>
    <w:bookmarkStart w:id="21" w:name="Xb9d68eb7a728d3f90d5598b7e34c5bcb2802832"/>
    <w:p>
      <w:pPr>
        <w:pStyle w:val="Heading2"/>
      </w:pPr>
      <w:r>
        <w:t xml:space="preserve">Cultural Context and Indigenous Psychology</w:t>
      </w:r>
    </w:p>
    <w:p>
      <w:pPr>
        <w:pStyle w:val="FirstParagraph"/>
      </w:pPr>
      <w:r>
        <w:t xml:space="preserve">Surya, S. (2018).</w:t>
      </w:r>
      <w:r>
        <w:t xml:space="preserve"> </w:t>
      </w:r>
      <w:r>
        <w:rPr>
          <w:iCs/>
          <w:i/>
        </w:rPr>
        <w:t xml:space="preserve">Psikologi Budaya Indonesia: Teori dan Praktik</w:t>
      </w:r>
      <w:r>
        <w:t xml:space="preserve"> </w:t>
      </w:r>
      <w:r>
        <w:t xml:space="preserve">[Indonesian Cultural Psychology: Theory and Practice]. Jakarta: Rajawali Pers.</w:t>
      </w:r>
    </w:p>
    <w:p>
      <w:pPr>
        <w:pStyle w:val="BodyText"/>
      </w:pPr>
      <w:r>
        <w:t xml:space="preserve">This book is a seminal work for understanding the cultural framework within which psychologists in Jakarta operate. It explores how Indonesian values, such as "gotong royong" (mutual cooperation) and "harmoni" (harmony), influence psychological well-being and therapeutic relationships. For a psychologist in Jakarta, this text is indispensable for developing culturally sensitive interventions. It argues that Western individualistic models of therapy may not always be effective in the collectivist society of Jakarta. The author provides case studies relevant to urban Indonesian populations, offering practical guidance on integrating local cultural wisdom into psychological practice.</w:t>
      </w:r>
    </w:p>
    <w:p>
      <w:pPr>
        <w:pStyle w:val="BodyText"/>
      </w:pPr>
      <w:r>
        <w:t xml:space="preserve">Wibowo, A. (2021). "Stigma and Mental Health Help-Seeking Behavior in Urban Indonesia."</w:t>
      </w:r>
      <w:r>
        <w:t xml:space="preserve"> </w:t>
      </w:r>
      <w:r>
        <w:rPr>
          <w:iCs/>
          <w:i/>
        </w:rPr>
        <w:t xml:space="preserve">Journal of Indonesian Psychology</w:t>
      </w:r>
      <w:r>
        <w:t xml:space="preserve">, 12(2), 45-60.</w:t>
      </w:r>
    </w:p>
    <w:p>
      <w:pPr>
        <w:pStyle w:val="BodyText"/>
      </w:pPr>
      <w:r>
        <w:t xml:space="preserve">This journal article addresses a critical challenge for psychologists in Jakarta: the stigma surrounding mental health issues. The study focuses on urban residents in Jakarta and examines why many individuals hesitate to seek professional psychological help. The findings reveal that fear of social judgment and religious misconceptions are significant barriers. For psychologists in Jakarta, this research is vital for developing public awareness campaigns and community outreach programs. It suggests that psychologists must adopt a proactive role in destigmatizing mental health care within the diverse social fabric of Jakarta.</w:t>
      </w:r>
    </w:p>
    <w:bookmarkEnd w:id="21"/>
    <w:bookmarkStart w:id="22" w:name="X6bd9b1760d575edd46785fbf70596b325b53e39"/>
    <w:p>
      <w:pPr>
        <w:pStyle w:val="Heading2"/>
      </w:pPr>
      <w:r>
        <w:t xml:space="preserve">Urban Mental Health and Corporate Psychology</w:t>
      </w:r>
    </w:p>
    <w:p>
      <w:pPr>
        <w:pStyle w:val="FirstParagraph"/>
      </w:pPr>
      <w:r>
        <w:t xml:space="preserve">Rahman, F., &amp; Pratama, D. (2022). "Workplace Stress and Burnout Among Professionals in Jakarta."</w:t>
      </w:r>
      <w:r>
        <w:t xml:space="preserve"> </w:t>
      </w:r>
      <w:r>
        <w:rPr>
          <w:iCs/>
          <w:i/>
        </w:rPr>
        <w:t xml:space="preserve">Asian Journal of Organizational Psychology</w:t>
      </w:r>
      <w:r>
        <w:t xml:space="preserve">, 8(1), 112-128.</w:t>
      </w:r>
    </w:p>
    <w:p>
      <w:pPr>
        <w:pStyle w:val="BodyText"/>
      </w:pPr>
      <w:r>
        <w:t xml:space="preserve">This study investigates the high levels of occupational stress experienced by professionals in Jakarta, a city known for its intense work culture and traffic congestion. The authors analyze the prevalence of burnout and anxiety among white-collar workers. For organizational psychologists in Jakarta, this paper provides empirical data to support the implementation of employee assistance programs (EAPs). It highlights the growing demand for corporate psychology services in Jakarta's business district. The article recommends specific interventions that are effective in the high-pressure environment of Jakarta's corporate sector.</w:t>
      </w:r>
    </w:p>
    <w:p>
      <w:pPr>
        <w:pStyle w:val="BodyText"/>
      </w:pPr>
      <w:r>
        <w:t xml:space="preserve">Kusuma, L. (2020). "The Impact of Urbanization on Adolescent Mental Health in Jakarta."</w:t>
      </w:r>
      <w:r>
        <w:t xml:space="preserve"> </w:t>
      </w:r>
      <w:r>
        <w:rPr>
          <w:iCs/>
          <w:i/>
        </w:rPr>
        <w:t xml:space="preserve">Indonesian Journal of Child Psychology</w:t>
      </w:r>
      <w:r>
        <w:t xml:space="preserve">, 5(3), 78-92.</w:t>
      </w:r>
    </w:p>
    <w:p>
      <w:pPr>
        <w:pStyle w:val="BodyText"/>
      </w:pPr>
      <w:r>
        <w:t xml:space="preserve">This article focuses on the psychological well-being of adolescents in Jakarta, a demographic significantly affected by rapid urbanization and digital technology. The study identifies rising rates of depression and social anxiety among Jakarta's youth. For clinical psychologists specializing in child and adolescent psychology in Jakarta, this research is crucial for understanding the unique stressors faced by young people in the city. It emphasizes the need for school-based psychological services and family therapy approaches that address the disconnect between traditional family values and modern urban life in Jakarta.</w:t>
      </w:r>
    </w:p>
    <w:bookmarkEnd w:id="22"/>
    <w:bookmarkStart w:id="23" w:name="therapeutic-approaches-and-practice"/>
    <w:p>
      <w:pPr>
        <w:pStyle w:val="Heading2"/>
      </w:pPr>
      <w:r>
        <w:t xml:space="preserve">Therapeutic Approaches and Practice</w:t>
      </w:r>
    </w:p>
    <w:p>
      <w:pPr>
        <w:pStyle w:val="FirstParagraph"/>
      </w:pPr>
      <w:r>
        <w:t xml:space="preserve">Hidayat, R. (2019).</w:t>
      </w:r>
      <w:r>
        <w:t xml:space="preserve"> </w:t>
      </w:r>
      <w:r>
        <w:rPr>
          <w:iCs/>
          <w:i/>
        </w:rPr>
        <w:t xml:space="preserve">Integrative Therapy in Indonesian Context: Blending CBT and Spiritual Values</w:t>
      </w:r>
      <w:r>
        <w:t xml:space="preserve">. Jakarta: Gramedia Pustaka Utama.</w:t>
      </w:r>
    </w:p>
    <w:p>
      <w:pPr>
        <w:pStyle w:val="BodyText"/>
      </w:pPr>
      <w:r>
        <w:t xml:space="preserve">This book explores the adaptation of Cognitive Behavioral Therapy (CBT) for Indonesian clients, particularly in Jakarta where religious and spiritual beliefs are deeply ingrained. The author argues for an integrative approach that respects the client's faith while applying evidence-based psychological techniques. For psychologists in Jakarta, this resource is highly practical, offering strategies to navigate discussions about religion and spirituality in therapy. It demonstrates how psychologists in Jakarta can enhance treatment outcomes by aligning therapeutic goals with the spiritual values of their clients.</w:t>
      </w:r>
    </w:p>
    <w:p>
      <w:pPr>
        <w:pStyle w:val="BodyText"/>
      </w:pPr>
      <w:r>
        <w:t xml:space="preserve">Nugroho, B. (2023). "Telepsychology in Indonesia: Opportunities and Challenges Post-Pandemic."</w:t>
      </w:r>
      <w:r>
        <w:t xml:space="preserve"> </w:t>
      </w:r>
      <w:r>
        <w:rPr>
          <w:iCs/>
          <w:i/>
        </w:rPr>
        <w:t xml:space="preserve">Journal of Digital Mental Health</w:t>
      </w:r>
      <w:r>
        <w:t xml:space="preserve">, 4(1), 22-35.</w:t>
      </w:r>
    </w:p>
    <w:p>
      <w:pPr>
        <w:pStyle w:val="BodyText"/>
      </w:pPr>
      <w:r>
        <w:t xml:space="preserve">This recent article examines the rapid growth of telepsychology in Indonesia, with a specific focus on Jakarta. It discusses how psychologists in Jakarta have adapted to providing remote services and the technological and regulatory challenges they face. The study highlights the increased accessibility of psychological services for Jakarta residents through online platforms. For psychologists in Jakarta, this article is essential for understanding the future of practice, including data privacy concerns and the effectiveness of virtual therapy in the Indonesian context. It serves as a guide for modernizing psychological practice in the capital city.</w:t>
      </w:r>
    </w:p>
    <w:bookmarkEnd w:id="23"/>
    <w:bookmarkStart w:id="24" w:name="conclusion"/>
    <w:p>
      <w:pPr>
        <w:pStyle w:val="Heading2"/>
      </w:pPr>
      <w:r>
        <w:t xml:space="preserve">Conclusion</w:t>
      </w:r>
    </w:p>
    <w:p>
      <w:pPr>
        <w:pStyle w:val="FirstParagraph"/>
      </w:pPr>
      <w:r>
        <w:t xml:space="preserve">This annotated bibliography provides a comprehensive overview of the literature relevant to psychologists practicing in Jakarta, Indonesia. The selected sources cover regulatory requirements, cultural considerations, urban mental health challenges, and modern therapeutic practices. Together, they illustrate the dynamic and complex environment in which psychologists in Jakarta operate, emphasizing the need for culturally competent, ethically sound, and adaptable professional practice.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Indonesia Jakarta</dc:title>
  <dc:creator/>
  <dc:language>en</dc:language>
  <cp:keywords/>
  <dcterms:created xsi:type="dcterms:W3CDTF">2026-08-07T02:16:11Z</dcterms:created>
  <dcterms:modified xsi:type="dcterms:W3CDTF">2026-08-07T02:16:11Z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