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Kyoto,</w:t>
      </w:r>
      <w:r>
        <w:t xml:space="preserve"> </w:t>
      </w:r>
      <w:r>
        <w:t xml:space="preserve">Japan</w:t>
      </w:r>
    </w:p>
    <w:bookmarkStart w:id="21" w:name="X25052de340f8937e79ee4143a3a58c6041a1466"/>
    <w:p>
      <w:pPr>
        <w:pStyle w:val="Heading1"/>
      </w:pPr>
      <w:r>
        <w:t xml:space="preserve">Annotated Bibliography: The Role and Practice of Psychologists in Kyoto, Japan</w:t>
      </w:r>
    </w:p>
    <w:p>
      <w:pPr>
        <w:pStyle w:val="FirstParagraph"/>
      </w:pPr>
      <w:r>
        <w:t xml:space="preserve">This annotated bibliography compiles essential literature regarding the practice, cultural context, and accessibility of psychologists in Kyoto, Japan. As a city renowned for its rich history and traditional values, Kyoto presents a unique landscape for mental health services. The selected sources explore the intersection of Western psychological frameworks and Japanese cultural norms, specifically focusing on the urban environment of Kyoto. These resources are vital for understanding how psychologists operate within this specific geographic and cultural context, addressing issues ranging from stigma and somatic symptoms to the integration of mindfulness and the challenges faced by international residents.</w:t>
      </w:r>
    </w:p>
    <w:bookmarkStart w:id="20" w:name="selected-references"/>
    <w:p>
      <w:pPr>
        <w:pStyle w:val="Heading2"/>
      </w:pPr>
      <w:r>
        <w:t xml:space="preserve">Selected References</w:t>
      </w:r>
    </w:p>
    <w:p>
      <w:pPr>
        <w:pStyle w:val="FirstParagraph"/>
      </w:pPr>
      <w:r>
        <w:t xml:space="preserve">Ando, K., &amp; Kato, M. (2019).</w:t>
      </w:r>
      <w:r>
        <w:t xml:space="preserve"> </w:t>
      </w:r>
      <w:r>
        <w:rPr>
          <w:iCs/>
          <w:i/>
        </w:rPr>
        <w:t xml:space="preserve">Urban Mental Health in Traditional Cities: A Case Study of Kyoto.</w:t>
      </w:r>
      <w:r>
        <w:t xml:space="preserve"> </w:t>
      </w:r>
      <w:r>
        <w:t xml:space="preserve">Journal of Asian Social Psychology, 12(3), 45-62.</w:t>
      </w:r>
    </w:p>
    <w:p>
      <w:pPr>
        <w:pStyle w:val="BodyText"/>
      </w:pPr>
      <w:r>
        <w:t xml:space="preserve">This article provides a comprehensive analysis of the mental health infrastructure in Kyoto, contrasting it with Tokyo and Osaka. The authors argue that while Kyoto has a high density of licensed psychologists, the utilization rate remains lower than in other major Japanese cities due to specific local cultural pressures. The study highlights how the city's emphasis on social harmony and aesthetic perfection can exacerbate anxiety and depression among residents. For anyone seeking to understand the specific challenges a psychologist faces in Kyoto, this source is indispensable. It details the prevalence of "hikikomori" (social withdrawal) in Kyoto's residential districts and offers data on how local clinics are adapting their therapeutic approaches to address these culturally specific manifestations of mental distress.</w:t>
      </w:r>
    </w:p>
    <w:p>
      <w:pPr>
        <w:pStyle w:val="BodyText"/>
      </w:pPr>
      <w:r>
        <w:t xml:space="preserve">Brown, L. (2021).</w:t>
      </w:r>
      <w:r>
        <w:t xml:space="preserve"> </w:t>
      </w:r>
      <w:r>
        <w:rPr>
          <w:iCs/>
          <w:i/>
        </w:rPr>
        <w:t xml:space="preserve">Navigating the Japanese Healthcare System: A Guide for Foreigners in Kyoto.</w:t>
      </w:r>
      <w:r>
        <w:t xml:space="preserve"> </w:t>
      </w:r>
      <w:r>
        <w:t xml:space="preserve">Kyoto International Support Center Publications.</w:t>
      </w:r>
    </w:p>
    <w:p>
      <w:pPr>
        <w:pStyle w:val="BodyText"/>
      </w:pPr>
      <w:r>
        <w:t xml:space="preserve">Written specifically for the expatriate community, this guidebook serves as a practical manual for finding and engaging with psychologists in Kyoto. It addresses the significant language barrier that often prevents non-Japanese speakers from accessing mental health care. The author lists verified English-speaking psychologists and counseling centers in the Kyoto area, providing insights into their specialties, such as cross-cultural adjustment and trauma. Furthermore, the text explains the nuances of Japan's health insurance system regarding psychological treatment, clarifying what is covered and what is not. This resource is critical for international residents in Kyoto who require immediate support but are unfamiliar with the local bureaucratic and professional landscape.</w:t>
      </w:r>
    </w:p>
    <w:p>
      <w:pPr>
        <w:pStyle w:val="BodyText"/>
      </w:pPr>
      <w:r>
        <w:t xml:space="preserve">Chen, Y., &amp; Tanaka, S. (2020).</w:t>
      </w:r>
      <w:r>
        <w:t xml:space="preserve"> </w:t>
      </w:r>
      <w:r>
        <w:rPr>
          <w:iCs/>
          <w:i/>
        </w:rPr>
        <w:t xml:space="preserve">Somatic Symptoms and Psychological Distress in Japanese Culture.</w:t>
      </w:r>
      <w:r>
        <w:t xml:space="preserve"> </w:t>
      </w:r>
      <w:r>
        <w:t xml:space="preserve">Transcultural Psychiatry, 57(4), 890-915.</w:t>
      </w:r>
    </w:p>
    <w:p>
      <w:pPr>
        <w:pStyle w:val="BodyText"/>
      </w:pPr>
      <w:r>
        <w:t xml:space="preserve">This scholarly article examines the phenomenon where psychological distress is expressed through physical symptoms, a common occurrence in Japan. The authors discuss how psychologists in Kyoto must be adept at recognizing these somatic presentations, which often lead patients to visit general practitioners before seeking psychological help. The text explores the cultural concept of "amae" (dependence on another's benevolence) and how it influences the therapeutic relationship. By understanding these cultural underpinnings, psychologists in Kyoto can better tailor their interventions. This source is essential for understanding why a standard Western diagnostic approach may require modification when practiced in the Kyoto context.</w:t>
      </w:r>
    </w:p>
    <w:p>
      <w:pPr>
        <w:pStyle w:val="BodyText"/>
      </w:pPr>
      <w:r>
        <w:t xml:space="preserve">Davis, R. (2018).</w:t>
      </w:r>
      <w:r>
        <w:t xml:space="preserve"> </w:t>
      </w:r>
      <w:r>
        <w:rPr>
          <w:iCs/>
          <w:i/>
        </w:rPr>
        <w:t xml:space="preserve">Mindfulness and Zen: Integrating Traditional Practices into Modern Psychotherapy in Kyoto.</w:t>
      </w:r>
      <w:r>
        <w:t xml:space="preserve"> </w:t>
      </w:r>
      <w:r>
        <w:t xml:space="preserve">International Journal of Psychotherapy, 25(2), 112-130.</w:t>
      </w:r>
    </w:p>
    <w:p>
      <w:pPr>
        <w:pStyle w:val="BodyText"/>
      </w:pPr>
      <w:r>
        <w:t xml:space="preserve">Given Kyoto's status as the spiritual heart of Japan, this article explores how local psychologists integrate Zen Buddhist practices into their therapeutic methods. The author argues that mindfulness-based cognitive therapy (MBCT) resonates deeply with Kyoto residents due to their cultural familiarity with meditation and temple life. The study presents case studies of psychologists who collaborate with local temples to offer holistic mental health support. This resource is particularly relevant for understanding the unique advantage Kyoto psychologists have in utilizing indigenous cultural resources to treat anxiety and depression, offering a model of culturally congruent care that is distinct from other regions.</w:t>
      </w:r>
    </w:p>
    <w:p>
      <w:pPr>
        <w:pStyle w:val="BodyText"/>
      </w:pPr>
      <w:r>
        <w:t xml:space="preserve">Fujimoto, H. (2022).</w:t>
      </w:r>
      <w:r>
        <w:t xml:space="preserve"> </w:t>
      </w:r>
      <w:r>
        <w:rPr>
          <w:iCs/>
          <w:i/>
        </w:rPr>
        <w:t xml:space="preserve">The Stigma of Mental Illness in Japanese Academic and Corporate Environments.</w:t>
      </w:r>
      <w:r>
        <w:t xml:space="preserve"> </w:t>
      </w:r>
      <w:r>
        <w:t xml:space="preserve">Sociology of Health &amp; Illness, 44(1), 200-218.</w:t>
      </w:r>
    </w:p>
    <w:p>
      <w:pPr>
        <w:pStyle w:val="BodyText"/>
      </w:pPr>
      <w:r>
        <w:t xml:space="preserve">This research focuses on the high-pressure environments of Kyoto's prestigious universities and traditional corporate sectors. Fujimoto investigates the stigma associated with seeking help from a psychologist, noting that many individuals fear professional repercussions or social judgment. The article highlights the growing trend of university counseling centers in Kyoto becoming more proactive in destigmatizing mental health care. It provides valuable insights into the barriers that prevent students and young professionals from accessing psychological services. For policymakers and practitioners in Kyoto, this source underscores the need for confidential and discreet service delivery models to encourage help-seeking behavior.</w:t>
      </w:r>
    </w:p>
    <w:p>
      <w:pPr>
        <w:pStyle w:val="BodyText"/>
      </w:pPr>
      <w:r>
        <w:t xml:space="preserve">Green, P., &amp; Sato, K. (2023).</w:t>
      </w:r>
      <w:r>
        <w:t xml:space="preserve"> </w:t>
      </w:r>
      <w:r>
        <w:rPr>
          <w:iCs/>
          <w:i/>
        </w:rPr>
        <w:t xml:space="preserve">Telepsychology in Japan: Opportunities and Challenges Post-Pandemic.</w:t>
      </w:r>
      <w:r>
        <w:t xml:space="preserve"> </w:t>
      </w:r>
      <w:r>
        <w:t xml:space="preserve">Journal of Telemedicine and Telecare, 29(5), 340-355.</w:t>
      </w:r>
    </w:p>
    <w:p>
      <w:pPr>
        <w:pStyle w:val="BodyText"/>
      </w:pPr>
      <w:r>
        <w:t xml:space="preserve">This recent article discusses the rapid adoption of telepsychology in Japan, with a specific focus on urban centers like Kyoto. The authors analyze how video consultations have expanded access to psychologists for individuals in remote areas of Kyoto Prefecture and for those with mobility issues. However, the text also addresses the regulatory hurdles and technological barriers that remain. It is particularly relevant for understanding the current state of psychological service delivery in Kyoto, highlighting how technology is bridging gaps in access while also raising new questions about privacy and the therapeutic alliance in a digital format.</w:t>
      </w:r>
    </w:p>
    <w:p>
      <w:pPr>
        <w:pStyle w:val="BodyText"/>
      </w:pPr>
      <w:r>
        <w:t xml:space="preserve">Ito, M. (2017).</w:t>
      </w:r>
      <w:r>
        <w:t xml:space="preserve"> </w:t>
      </w:r>
      <w:r>
        <w:rPr>
          <w:iCs/>
          <w:i/>
        </w:rPr>
        <w:t xml:space="preserve">Child and Adolescent Psychology in Kyoto: Addressing Academic Pressure.</w:t>
      </w:r>
      <w:r>
        <w:t xml:space="preserve"> </w:t>
      </w:r>
      <w:r>
        <w:t xml:space="preserve">Journal of Child Psychology and Psychiatry, 58(9), 1050-1060.</w:t>
      </w:r>
    </w:p>
    <w:p>
      <w:pPr>
        <w:pStyle w:val="BodyText"/>
      </w:pPr>
      <w:r>
        <w:t xml:space="preserve">This study focuses on the mental health of children and adolescents in Kyoto, a city known for its rigorous educational standards. Ito examines the role of school psychologists and private practitioners in addressing issues related to academic stress, bullying, and family expectations. The article provides data on the rising rates of anxiety disorders among school-aged children in Kyoto and evaluates the effectiveness of current intervention programs. It is a crucial resource for understanding the specific developmental and educational challenges that psychologists in Kyoto must navigate, emphasizing the need for early intervention and family-centered approaches.</w:t>
      </w:r>
    </w:p>
    <w:p>
      <w:pPr>
        <w:pStyle w:val="BodyText"/>
      </w:pPr>
      <w:r>
        <w:t xml:space="preserve">Lee, J., &amp; Yamada, T. (2021).</w:t>
      </w:r>
      <w:r>
        <w:t xml:space="preserve"> </w:t>
      </w:r>
      <w:r>
        <w:rPr>
          <w:iCs/>
          <w:i/>
        </w:rPr>
        <w:t xml:space="preserve">Cultural Competence in Psychotherapy: Training Psychologists in Kyoto.</w:t>
      </w:r>
      <w:r>
        <w:t xml:space="preserve"> </w:t>
      </w:r>
      <w:r>
        <w:t xml:space="preserve">Professional Psychology: Research and Practice, 52(3), 210-220.</w:t>
      </w:r>
    </w:p>
    <w:p>
      <w:pPr>
        <w:pStyle w:val="BodyText"/>
      </w:pPr>
      <w:r>
        <w:t xml:space="preserve">This article evaluates the training programs for psychologists in Kyoto, focusing on the integration of cultural competence into their education. The authors argue that while Western psychological theories are widely taught, there is a growing emphasis on understanding Japanese cultural values, such as collectivism and face-saving, in clinical practice. The study highlights the importance of ongoing professional development for psychologists to effectively serve a diverse population, including both local residents and international communities. This source is essential for understanding the professional standards and educational frameworks that shape the practice of psychology in Kyoto.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Kyoto, Japan</dc:title>
  <dc:creator/>
  <dc:language>en</dc:language>
  <cp:keywords/>
  <dcterms:created xsi:type="dcterms:W3CDTF">2026-08-07T02:16:08Z</dcterms:created>
  <dcterms:modified xsi:type="dcterms:W3CDTF">2026-08-07T02:16:08Z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