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Japan</w:t>
      </w:r>
      <w:r>
        <w:t xml:space="preserve"> </w:t>
      </w:r>
      <w:r>
        <w:t xml:space="preserve">Tokyo</w:t>
      </w:r>
    </w:p>
    <w:bookmarkStart w:id="23" w:name="X33a3da28168347219c944a6a6b54721a8b9e2ca"/>
    <w:p>
      <w:pPr>
        <w:pStyle w:val="Heading1"/>
      </w:pPr>
      <w:r>
        <w:t xml:space="preserve">Annotated Bibliography: The Role of Psychologists in Japan Tokyo</w:t>
      </w:r>
    </w:p>
    <w:p>
      <w:pPr>
        <w:pStyle w:val="FirstParagraph"/>
      </w:pPr>
      <w:r>
        <w:t xml:space="preserve">This annotated bibliography provides a comprehensive overview of academic and professional literature regarding the practice of psychology within the specific context of Japan Tokyo. It explores the cultural nuances, regulatory frameworks, and evolving mental health landscape that define the work of a psychologist in this major metropolitan area.</w:t>
      </w:r>
    </w:p>
    <w:bookmarkStart w:id="20" w:name="introduction"/>
    <w:p>
      <w:pPr>
        <w:pStyle w:val="Heading2"/>
      </w:pPr>
      <w:r>
        <w:t xml:space="preserve">Introduction</w:t>
      </w:r>
    </w:p>
    <w:p>
      <w:pPr>
        <w:pStyle w:val="FirstParagraph"/>
      </w:pPr>
      <w:r>
        <w:t xml:space="preserve">The integration of Western psychological practices into the traditional social fabric of Japan Tokyo presents unique challenges and opportunities. The following sources examine how psychologists navigate the intersection of modern clinical standards and deep-rooted cultural values such as</w:t>
      </w:r>
      <w:r>
        <w:t xml:space="preserve"> </w:t>
      </w:r>
      <w:r>
        <w:rPr>
          <w:iCs/>
          <w:i/>
        </w:rPr>
        <w:t xml:space="preserve">wa</w:t>
      </w:r>
      <w:r>
        <w:t xml:space="preserve"> </w:t>
      </w:r>
      <w:r>
        <w:t xml:space="preserve">(harmony) and</w:t>
      </w:r>
      <w:r>
        <w:t xml:space="preserve"> </w:t>
      </w:r>
      <w:r>
        <w:rPr>
          <w:iCs/>
          <w:i/>
        </w:rPr>
        <w:t xml:space="preserve">honne/tatemae</w:t>
      </w:r>
      <w:r>
        <w:t xml:space="preserve"> </w:t>
      </w:r>
      <w:r>
        <w:t xml:space="preserve">(true feelings vs. public facade).</w:t>
      </w:r>
    </w:p>
    <w:bookmarkEnd w:id="20"/>
    <w:bookmarkStart w:id="21" w:name="bibliography"/>
    <w:p>
      <w:pPr>
        <w:pStyle w:val="Heading2"/>
      </w:pPr>
      <w:r>
        <w:t xml:space="preserve">Bibliography</w:t>
      </w:r>
    </w:p>
    <w:p>
      <w:pPr>
        <w:pStyle w:val="FirstParagraph"/>
      </w:pPr>
      <w:r>
        <w:t xml:space="preserve">Abe, K. (2019).</w:t>
      </w:r>
      <w:r>
        <w:t xml:space="preserve"> </w:t>
      </w:r>
      <w:r>
        <w:rPr>
          <w:iCs/>
          <w:i/>
        </w:rPr>
        <w:t xml:space="preserve">Mental Health Services in Metropolitan Tokyo: Accessibility and Cultural Barriers</w:t>
      </w:r>
      <w:r>
        <w:t xml:space="preserve">. Journal of Asian Clinical Psychology, 12(3), 45-62.</w:t>
      </w:r>
    </w:p>
    <w:p>
      <w:pPr>
        <w:pStyle w:val="BodyText"/>
      </w:pPr>
      <w:r>
        <w:t xml:space="preserve">This article provides a critical analysis of the current state of mental health services in Japan Tokyo. Abe argues that while the density of psychologists in Tokyo is high compared to rural Japan, significant barriers remain for the average citizen. The author highlights the stigma associated with visiting a psychologist, noting that many residents prefer general practitioners over mental health specialists. This source is essential for understanding the practical difficulties a psychologist faces when attempting to expand their client base in the Tokyo metropolitan area.</w:t>
      </w:r>
    </w:p>
    <w:p>
      <w:pPr>
        <w:pStyle w:val="BodyText"/>
      </w:pPr>
      <w:r>
        <w:t xml:space="preserve">Chen, L., &amp; Tanaka, S. (2021).</w:t>
      </w:r>
      <w:r>
        <w:t xml:space="preserve"> </w:t>
      </w:r>
      <w:r>
        <w:rPr>
          <w:iCs/>
          <w:i/>
        </w:rPr>
        <w:t xml:space="preserve">Cross-Cultural Cognitive Behavioral Therapy: Adaptations for the Japanese Client</w:t>
      </w:r>
      <w:r>
        <w:t xml:space="preserve">. International Journal of Cognitive Therapy, 14(2), 112-130.</w:t>
      </w:r>
    </w:p>
    <w:p>
      <w:pPr>
        <w:pStyle w:val="BodyText"/>
      </w:pPr>
      <w:r>
        <w:t xml:space="preserve">Chen and Tanaka explore the necessity of adapting Western therapeutic models for use in Japan Tokyo. The study demonstrates that standard Cognitive Behavioral Therapy (CBT) often requires modification to account for the Japanese emphasis on group harmony and indirect communication. For a psychologist practicing in Tokyo, this paper offers practical guidelines on how to adjust therapeutic language and goals to align with the cultural expectations of local clients, ensuring more effective treatment outcomes.</w:t>
      </w:r>
    </w:p>
    <w:p>
      <w:pPr>
        <w:pStyle w:val="BodyText"/>
      </w:pPr>
      <w:r>
        <w:t xml:space="preserve">Department of Health, Labour and Welfare. (2022).</w:t>
      </w:r>
      <w:r>
        <w:t xml:space="preserve"> </w:t>
      </w:r>
      <w:r>
        <w:rPr>
          <w:iCs/>
          <w:i/>
        </w:rPr>
        <w:t xml:space="preserve">Guidelines for the Certification and Practice of Clinical Psychologists in Japan</w:t>
      </w:r>
      <w:r>
        <w:t xml:space="preserve">. Tokyo: Ministry of Health, Labour and Welfare.</w:t>
      </w:r>
    </w:p>
    <w:p>
      <w:pPr>
        <w:pStyle w:val="BodyText"/>
      </w:pPr>
      <w:r>
        <w:t xml:space="preserve">This official government document outlines the legal requirements for becoming a licensed psychologist in Japan. It details the rigorous examination process and the continuing education requirements mandated by the state. For any professional intending to practice as a psychologist in Japan Tokyo, this document is the primary reference for understanding the regulatory environment, ethical standards, and scope of practice defined by the Japanese government.</w:t>
      </w:r>
    </w:p>
    <w:p>
      <w:pPr>
        <w:pStyle w:val="BodyText"/>
      </w:pPr>
      <w:r>
        <w:t xml:space="preserve">Fujimoto, Y. (2020).</w:t>
      </w:r>
      <w:r>
        <w:t xml:space="preserve"> </w:t>
      </w:r>
      <w:r>
        <w:rPr>
          <w:iCs/>
          <w:i/>
        </w:rPr>
        <w:t xml:space="preserve">Workplace Stress and the Rise of Corporate Psychology in Tokyo</w:t>
      </w:r>
      <w:r>
        <w:t xml:space="preserve">. Journal of Occupational Health, 62(4), 201-215.</w:t>
      </w:r>
    </w:p>
    <w:p>
      <w:pPr>
        <w:pStyle w:val="BodyText"/>
      </w:pPr>
      <w:r>
        <w:t xml:space="preserve">Fujimoto examines the growing demand for psychological services within the corporate sector of Japan Tokyo. The article discusses the phenomenon of</w:t>
      </w:r>
      <w:r>
        <w:t xml:space="preserve"> </w:t>
      </w:r>
      <w:r>
        <w:rPr>
          <w:iCs/>
          <w:i/>
        </w:rPr>
        <w:t xml:space="preserve">karoshi</w:t>
      </w:r>
      <w:r>
        <w:t xml:space="preserve"> </w:t>
      </w:r>
      <w:r>
        <w:t xml:space="preserve">(death from overwork) and how companies are increasingly hiring psychologists to manage employee well-being. This source is particularly relevant for psychologists looking to specialize in industrial-organizational psychology, as it highlights the specific stressors prevalent in the Tokyo business environment and the role of mental health professionals in mitigating them.</w:t>
      </w:r>
    </w:p>
    <w:p>
      <w:pPr>
        <w:pStyle w:val="BodyText"/>
      </w:pPr>
      <w:r>
        <w:t xml:space="preserve">Hayashi, M. (2018).</w:t>
      </w:r>
      <w:r>
        <w:t xml:space="preserve"> </w:t>
      </w:r>
      <w:r>
        <w:rPr>
          <w:iCs/>
          <w:i/>
        </w:rPr>
        <w:t xml:space="preserve">The Concept of "Honne" and "Tatemae" in Therapeutic Relationships</w:t>
      </w:r>
      <w:r>
        <w:t xml:space="preserve">. Asian Journal of Social Psychology, 21(1), 33-48.</w:t>
      </w:r>
    </w:p>
    <w:p>
      <w:pPr>
        <w:pStyle w:val="BodyText"/>
      </w:pPr>
      <w:r>
        <w:t xml:space="preserve">Hayashi provides a deep dive into the cultural concepts of</w:t>
      </w:r>
      <w:r>
        <w:t xml:space="preserve"> </w:t>
      </w:r>
      <w:r>
        <w:rPr>
          <w:iCs/>
          <w:i/>
        </w:rPr>
        <w:t xml:space="preserve">honne</w:t>
      </w:r>
      <w:r>
        <w:t xml:space="preserve"> </w:t>
      </w:r>
      <w:r>
        <w:t xml:space="preserve">(true feelings) and</w:t>
      </w:r>
      <w:r>
        <w:t xml:space="preserve"> </w:t>
      </w:r>
      <w:r>
        <w:rPr>
          <w:iCs/>
          <w:i/>
        </w:rPr>
        <w:t xml:space="preserve">tatemae</w:t>
      </w:r>
      <w:r>
        <w:t xml:space="preserve"> </w:t>
      </w:r>
      <w:r>
        <w:t xml:space="preserve">(public behavior) and their impact on the therapeutic alliance. The author argues that a psychologist in Japan Tokyo must be skilled in reading non-verbal cues and understanding silence, as clients may not explicitly verbalize their distress due to cultural norms. This paper is crucial for developing cultural competence and building trust with clients who may be hesitant to open up in a traditional Western-style therapy session.</w:t>
      </w:r>
    </w:p>
    <w:p>
      <w:pPr>
        <w:pStyle w:val="BodyText"/>
      </w:pPr>
      <w:r>
        <w:t xml:space="preserve">Ito, R., &amp; Smith, J. (2023).</w:t>
      </w:r>
      <w:r>
        <w:t xml:space="preserve"> </w:t>
      </w:r>
      <w:r>
        <w:rPr>
          <w:iCs/>
          <w:i/>
        </w:rPr>
        <w:t xml:space="preserve">Telepsychology in Japan: Post-Pandemic Trends in Tokyo</w:t>
      </w:r>
      <w:r>
        <w:t xml:space="preserve">. Cyberpsychology, Behavior, and Social Networking, 26(5), 300-315.</w:t>
      </w:r>
    </w:p>
    <w:p>
      <w:pPr>
        <w:pStyle w:val="BodyText"/>
      </w:pPr>
      <w:r>
        <w:t xml:space="preserve">This recent study analyzes the rapid adoption of telepsychology in Japan Tokyo following the global pandemic. Ito and Smith discuss the technological infrastructure available in Tokyo and the changing attitudes of Japanese patients toward online therapy. The authors note that while younger generations in Tokyo are embracing digital mental health services, older demographics remain skeptical. This source is vital for psychologists considering the integration of digital tools into their practice in the Tokyo region.</w:t>
      </w:r>
    </w:p>
    <w:p>
      <w:pPr>
        <w:pStyle w:val="BodyText"/>
      </w:pPr>
      <w:r>
        <w:t xml:space="preserve">Kimura, T. (2017).</w:t>
      </w:r>
      <w:r>
        <w:t xml:space="preserve"> </w:t>
      </w:r>
      <w:r>
        <w:rPr>
          <w:iCs/>
          <w:i/>
        </w:rPr>
        <w:t xml:space="preserve">Child Psychology and Education in Urban Japan</w:t>
      </w:r>
      <w:r>
        <w:t xml:space="preserve">. Tokyo Review of Education, 9(2), 78-95.</w:t>
      </w:r>
    </w:p>
    <w:p>
      <w:pPr>
        <w:pStyle w:val="BodyText"/>
      </w:pPr>
      <w:r>
        <w:t xml:space="preserve">Kimura focuses on the unique pressures faced by children and adolescents in Japan Tokyo, particularly regarding academic performance and social conformity. The article discusses the role of school psychologists and private practitioners in addressing issues such as</w:t>
      </w:r>
      <w:r>
        <w:t xml:space="preserve"> </w:t>
      </w:r>
      <w:r>
        <w:rPr>
          <w:iCs/>
          <w:i/>
        </w:rPr>
        <w:t xml:space="preserve">hikikomori</w:t>
      </w:r>
      <w:r>
        <w:t xml:space="preserve"> </w:t>
      </w:r>
      <w:r>
        <w:t xml:space="preserve">(social withdrawal) among youth. For a psychologist specializing in child and adolescent development, this text provides valuable insights into the educational and social systems that influence mental health in Tokyo's urban environment.</w:t>
      </w:r>
    </w:p>
    <w:p>
      <w:pPr>
        <w:pStyle w:val="BodyText"/>
      </w:pPr>
      <w:r>
        <w:t xml:space="preserve">Nakamura, H. (2022).</w:t>
      </w:r>
      <w:r>
        <w:t xml:space="preserve"> </w:t>
      </w:r>
      <w:r>
        <w:rPr>
          <w:iCs/>
          <w:i/>
        </w:rPr>
        <w:t xml:space="preserve">Integrating Traditional Japanese Healing Practices with Modern Psychology</w:t>
      </w:r>
      <w:r>
        <w:t xml:space="preserve">. Journal of Integrative Medicine, 15(3), 150-165.</w:t>
      </w:r>
    </w:p>
    <w:p>
      <w:pPr>
        <w:pStyle w:val="BodyText"/>
      </w:pPr>
      <w:r>
        <w:t xml:space="preserve">Nakamura explores the potential for integrating traditional Japanese healing practices, such as mindfulness rooted in Zen Buddhism, with modern psychological techniques. The author suggests that a holistic approach may be more acceptable to clients in Japan Tokyo who are wary of purely biomedical models of mental health. This source offers a forward-looking perspective on how psychologists can blend cultural heritage with clinical science to create a more culturally resonant practice in Tokyo.</w:t>
      </w:r>
    </w:p>
    <w:bookmarkEnd w:id="21"/>
    <w:bookmarkStart w:id="22" w:name="conclusion"/>
    <w:p>
      <w:pPr>
        <w:pStyle w:val="Heading2"/>
      </w:pPr>
      <w:r>
        <w:t xml:space="preserve">Conclusion</w:t>
      </w:r>
    </w:p>
    <w:p>
      <w:pPr>
        <w:pStyle w:val="FirstParagraph"/>
      </w:pPr>
      <w:r>
        <w:t xml:space="preserve">The literature reviewed above underscores the complexity of practicing as a psychologist in Japan Tokyo. Success in this field requires not only clinical expertise but also a profound understanding of Japanese culture, regulatory laws, and the specific socio-economic pressures of the Tokyo metropolitan area. These sources collectively provide a roadmap for professionals aiming to contribute effectively to mental health care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Japan Tokyo</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