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Almaty,</w:t>
      </w:r>
      <w:r>
        <w:t xml:space="preserve"> </w:t>
      </w:r>
      <w:r>
        <w:t xml:space="preserve">Kazakhstan</w:t>
      </w:r>
    </w:p>
    <w:bookmarkStart w:id="21" w:name="Xa3b909301d765f01ff008d3ebf6c098dd7c9057"/>
    <w:p>
      <w:pPr>
        <w:pStyle w:val="Heading1"/>
      </w:pPr>
      <w:r>
        <w:t xml:space="preserve">Annotated Bibliography: The Role of Psychologists in Almaty, Kazakhstan</w:t>
      </w:r>
    </w:p>
    <w:p>
      <w:pPr>
        <w:pStyle w:val="FirstParagraph"/>
      </w:pPr>
      <w:r>
        <w:rPr>
          <w:bCs/>
          <w:b/>
        </w:rPr>
        <w:t xml:space="preserve">Introduction:</w:t>
      </w:r>
      <w:r>
        <w:t xml:space="preserve"> </w:t>
      </w:r>
      <w:r>
        <w:t xml:space="preserve">This annotated bibliography compiles key resources regarding the practice, availability, and cultural context of psychologists in Almaty, Kazakhstan. As the largest city in Kazakhstan and a major economic hub, Almaty presents a unique landscape for mental health services. The following entries explore the transition from Soviet-era psychiatric models to modern psychological care, the specific challenges faced by residents of Almaty, and the growing accessibility of professional support in the region.</w:t>
      </w:r>
    </w:p>
    <w:bookmarkStart w:id="20" w:name="references"/>
    <w:p>
      <w:pPr>
        <w:pStyle w:val="Heading2"/>
      </w:pPr>
      <w:r>
        <w:t xml:space="preserve">References</w:t>
      </w:r>
    </w:p>
    <w:p>
      <w:pPr>
        <w:pStyle w:val="FirstParagraph"/>
      </w:pPr>
      <w:r>
        <w:t xml:space="preserve">Aitbayeva, G., &amp; Nurpeisova, A. (2021). "Mental Health Stigma and Help-Seeking Behavior Among Urban Youth in Almaty."</w:t>
      </w:r>
      <w:r>
        <w:t xml:space="preserve"> </w:t>
      </w:r>
      <w:r>
        <w:rPr>
          <w:iCs/>
          <w:i/>
        </w:rPr>
        <w:t xml:space="preserve">Journal of Central Asian Health Studies</w:t>
      </w:r>
      <w:r>
        <w:t xml:space="preserve">, 14(2), 45-62.</w:t>
      </w:r>
    </w:p>
    <w:p>
      <w:pPr>
        <w:pStyle w:val="BodyText"/>
      </w:pPr>
      <w:r>
        <w:t xml:space="preserve">This peer-reviewed article provides a critical analysis of the cultural barriers preventing young adults in Almaty from seeking professional psychological help. The authors conducted surveys across various districts of Almaty, revealing that while awareness of psychologists is increasing, deep-rooted stigma remains a significant obstacle. The study highlights that many residents still view psychologists primarily as agents of the state rather than independent healthcare providers. This resource is essential for understanding the sociological context in which psychologists in Almaty operate, emphasizing the need for destigmatization campaigns tailored to the local Kazakhstani population.</w:t>
      </w:r>
    </w:p>
    <w:p>
      <w:pPr>
        <w:pStyle w:val="BodyText"/>
      </w:pPr>
      <w:r>
        <w:t xml:space="preserve">Baimukanova, Z. (2020).</w:t>
      </w:r>
      <w:r>
        <w:t xml:space="preserve"> </w:t>
      </w:r>
      <w:r>
        <w:rPr>
          <w:iCs/>
          <w:i/>
        </w:rPr>
        <w:t xml:space="preserve">Modern Psychotherapy Practices in Kazakhstan: A Case Study of Almaty Clinics</w:t>
      </w:r>
      <w:r>
        <w:t xml:space="preserve">. Almaty: Kazakh National University Press.</w:t>
      </w:r>
    </w:p>
    <w:p>
      <w:pPr>
        <w:pStyle w:val="BodyText"/>
      </w:pPr>
      <w:r>
        <w:t xml:space="preserve">Baimukanova’s monograph offers a comprehensive overview of the current state of private psychological practice in Almaty. The book details the shift from the Soviet "psychoneurological dispensary" model to contemporary private clinics offering cognitive-behavioral therapy (CBT) and family counseling. It specifically addresses the qualifications of psychologists in Almaty, noting the rise of professionals trained in both local institutions and international universities. This text is valuable for anyone looking to understand the professional standards and therapeutic modalities currently available to patients in the city.</w:t>
      </w:r>
    </w:p>
    <w:p>
      <w:pPr>
        <w:pStyle w:val="BodyText"/>
      </w:pPr>
      <w:r>
        <w:t xml:space="preserve">Center for Mental Health Support. (2023).</w:t>
      </w:r>
      <w:r>
        <w:t xml:space="preserve"> </w:t>
      </w:r>
      <w:r>
        <w:rPr>
          <w:iCs/>
          <w:i/>
        </w:rPr>
        <w:t xml:space="preserve">Annual Report on Psychological Services in Almaty City</w:t>
      </w:r>
      <w:r>
        <w:t xml:space="preserve">. Retrieved from https://www.mentalhealth.kz</w:t>
      </w:r>
    </w:p>
    <w:p>
      <w:pPr>
        <w:pStyle w:val="BodyText"/>
      </w:pPr>
      <w:r>
        <w:t xml:space="preserve">This annual report provides statistical data on the demand for psychological services in Almaty. It highlights a 30% increase in consultations over the last five years, driven largely by work-related stress and family dynamics issues common in a rapidly developing metropolis. The report also lists accredited centers and private practitioners, serving as a practical directory for residents. It is a crucial resource for identifying reputable psychologists in Almaty and understanding the most prevalent mental health concerns affecting the city's population today.</w:t>
      </w:r>
    </w:p>
    <w:p>
      <w:pPr>
        <w:pStyle w:val="BodyText"/>
      </w:pPr>
      <w:r>
        <w:t xml:space="preserve">Dzhumagulova, K. (2019). "The Impact of Urbanization on Mental Well-being: Perspectives from Almaty."</w:t>
      </w:r>
      <w:r>
        <w:t xml:space="preserve"> </w:t>
      </w:r>
      <w:r>
        <w:rPr>
          <w:iCs/>
          <w:i/>
        </w:rPr>
        <w:t xml:space="preserve">Urban Psychology Review</w:t>
      </w:r>
      <w:r>
        <w:t xml:space="preserve">, 8(1), 112-125.</w:t>
      </w:r>
    </w:p>
    <w:p>
      <w:pPr>
        <w:pStyle w:val="BodyText"/>
      </w:pPr>
      <w:r>
        <w:t xml:space="preserve">Dzhumagulova examines how the rapid urbanization of Almaty has influenced the mental health of its inhabitants. The article discusses issues such as social isolation, high cost of living, and traffic congestion as stressors that have increased the need for psychological intervention. It argues that psychologists in Almaty must adapt their methods to address these specific urban stressors. This source is particularly relevant for understanding the environmental factors that drive individuals in Kazakhstan’s largest city to seek professional support.</w:t>
      </w:r>
    </w:p>
    <w:p>
      <w:pPr>
        <w:pStyle w:val="BodyText"/>
      </w:pPr>
      <w:r>
        <w:t xml:space="preserve">International Organization for Migration (IOM). (2022).</w:t>
      </w:r>
      <w:r>
        <w:t xml:space="preserve"> </w:t>
      </w:r>
      <w:r>
        <w:rPr>
          <w:iCs/>
          <w:i/>
        </w:rPr>
        <w:t xml:space="preserve">Mental Health Support for Migrants and Refugees in Almaty</w:t>
      </w:r>
      <w:r>
        <w:t xml:space="preserve">. IOM Kazakhstan Publications.</w:t>
      </w:r>
    </w:p>
    <w:p>
      <w:pPr>
        <w:pStyle w:val="BodyText"/>
      </w:pPr>
      <w:r>
        <w:t xml:space="preserve">This publication focuses on the specialized role of psychologists in Almaty in supporting migrant populations. As Almaty is a primary destination for internal and international migrants, this report outlines the linguistic and cultural competencies required of psychologists working with diverse groups. It highlights specific NGOs and clinics in Almaty that provide free or low-cost psychological services to vulnerable populations. This resource is vital for understanding the inclusive aspects of psychological care in the region.</w:t>
      </w:r>
    </w:p>
    <w:p>
      <w:pPr>
        <w:pStyle w:val="BodyText"/>
      </w:pPr>
      <w:r>
        <w:t xml:space="preserve">Kozhakhmetova, L. (2021). "Online Therapy Platforms in Kazakhstan: Accessibility and Effectiveness."</w:t>
      </w:r>
      <w:r>
        <w:t xml:space="preserve"> </w:t>
      </w:r>
      <w:r>
        <w:rPr>
          <w:iCs/>
          <w:i/>
        </w:rPr>
        <w:t xml:space="preserve">Digital Health Journal</w:t>
      </w:r>
      <w:r>
        <w:t xml:space="preserve">, 5(3), 78-90.</w:t>
      </w:r>
    </w:p>
    <w:p>
      <w:pPr>
        <w:pStyle w:val="BodyText"/>
      </w:pPr>
      <w:r>
        <w:t xml:space="preserve">Kozhakhmetova explores the rise of telepsychology in Kazakhstan, with a specific focus on Almaty-based platforms. The study evaluates how online services have made psychologists more accessible to residents who may face scheduling conflicts or privacy concerns. It compares the effectiveness of online sessions versus in-person meetings, concluding that digital platforms are a viable supplement to traditional care in Almaty. This article is useful for those interested in the technological advancements shaping the field of psychology in the country.</w:t>
      </w:r>
    </w:p>
    <w:p>
      <w:pPr>
        <w:pStyle w:val="BodyText"/>
      </w:pPr>
      <w:r>
        <w:t xml:space="preserve">Ministry of Health of the Republic of Kazakhstan. (2023).</w:t>
      </w:r>
      <w:r>
        <w:t xml:space="preserve"> </w:t>
      </w:r>
      <w:r>
        <w:rPr>
          <w:iCs/>
          <w:i/>
        </w:rPr>
        <w:t xml:space="preserve">Regulations on the Licensing of Psychological Activities</w:t>
      </w:r>
      <w:r>
        <w:t xml:space="preserve">. Astana: Government Press.</w:t>
      </w:r>
    </w:p>
    <w:p>
      <w:pPr>
        <w:pStyle w:val="BodyText"/>
      </w:pPr>
      <w:r>
        <w:t xml:space="preserve">This official government document outlines the legal requirements for practicing as a psychologist in Kazakhstan, including Almaty. It details the necessary educational credentials, licensing procedures, and ethical standards that professionals must adhere to. For residents seeking a psychologist in Almaty, this document provides the criteria needed to verify the legitimacy and qualifications of practitioners. It is a foundational text for understanding the regulatory framework governing mental health services in the nation.</w:t>
      </w:r>
    </w:p>
    <w:p>
      <w:pPr>
        <w:pStyle w:val="BodyText"/>
      </w:pPr>
      <w:r>
        <w:t xml:space="preserve">Nurzhanova, A., &amp; Smith, J. (2022). "Cross-Cultural Competence in Psychotherapy: Training Psychologists in Almaty."</w:t>
      </w:r>
      <w:r>
        <w:t xml:space="preserve"> </w:t>
      </w:r>
      <w:r>
        <w:rPr>
          <w:iCs/>
          <w:i/>
        </w:rPr>
        <w:t xml:space="preserve">Global Psychology Education</w:t>
      </w:r>
      <w:r>
        <w:t xml:space="preserve">, 10(4), 201-215.</w:t>
      </w:r>
    </w:p>
    <w:p>
      <w:pPr>
        <w:pStyle w:val="BodyText"/>
      </w:pPr>
      <w:r>
        <w:t xml:space="preserve">This article discusses the importance of cross-cultural competence in the training of psychologists in Almaty. Given Kazakhstan’s multicultural society, the authors argue that therapists must be equipped to handle clients from various ethnic and religious backgrounds. The study reviews current training programs in Almaty universities and suggests improvements to better prepare future psychologists for the diverse needs of the city’s population. It is a key resource for understanding the educational development of mental health professionals in the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Almaty, Kazakhstan</dc:title>
  <dc:creator/>
  <dc:language>en</dc:language>
  <cp:keywords/>
  <dcterms:created xsi:type="dcterms:W3CDTF">2026-08-07T02:16:13Z</dcterms:created>
  <dcterms:modified xsi:type="dcterms:W3CDTF">2026-08-07T02:16:13Z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