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Psychology</w:t>
      </w:r>
      <w:r>
        <w:t xml:space="preserve"> </w:t>
      </w:r>
      <w:r>
        <w:t xml:space="preserve">Practice</w:t>
      </w:r>
      <w:r>
        <w:t xml:space="preserve"> </w:t>
      </w:r>
      <w:r>
        <w:t xml:space="preserve">in</w:t>
      </w:r>
      <w:r>
        <w:t xml:space="preserve"> </w:t>
      </w:r>
      <w:r>
        <w:t xml:space="preserve">Saint</w:t>
      </w:r>
      <w:r>
        <w:t xml:space="preserve"> </w:t>
      </w:r>
      <w:r>
        <w:t xml:space="preserve">Petersburg,</w:t>
      </w:r>
      <w:r>
        <w:t xml:space="preserve"> </w:t>
      </w:r>
      <w:r>
        <w:t xml:space="preserve">Russia</w:t>
      </w:r>
    </w:p>
    <w:bookmarkStart w:id="33" w:name="Xef1f9b9b9ecbbae9e7aae01134592ae2371ecca"/>
    <w:p>
      <w:pPr>
        <w:pStyle w:val="Heading1"/>
      </w:pPr>
      <w:r>
        <w:t xml:space="preserve">Annotated Bibliography: The Role and Practice of the Psychologist in Saint Petersburg, Russia</w:t>
      </w:r>
    </w:p>
    <w:p>
      <w:pPr>
        <w:pStyle w:val="FirstParagraph"/>
      </w:pPr>
      <w:r>
        <w:t xml:space="preserve">This annotated bibliography compiles essential academic and professional resources regarding the practice of psychology within the specific cultural and historical context of Saint Petersburg, Russia. As a city with a rich intellectual heritage, Saint Petersburg serves as a unique microcosm for understanding the evolution of psychological science in Russia. The selected sources address the historical foundations of the field, the regulatory environment for psychologists, the integration of psychotherapy into the healthcare system, and the specific psychosocial challenges faced by the population of this major Russian metropolis.</w:t>
      </w:r>
    </w:p>
    <w:bookmarkStart w:id="22" w:name="X109b394f32b340e907b012c6529b97a4260ad70"/>
    <w:p>
      <w:pPr>
        <w:pStyle w:val="Heading2"/>
      </w:pPr>
      <w:r>
        <w:t xml:space="preserve">Historical Foundations and Cultural Context</w:t>
      </w:r>
    </w:p>
    <w:bookmarkStart w:id="20" w:name="Xa890187593fa3b59d19cb0b6248531554467cdc"/>
    <w:p>
      <w:pPr>
        <w:pStyle w:val="Heading3"/>
      </w:pPr>
      <w:r>
        <w:t xml:space="preserve">1. The Legacy of Pavlov and the Neurophysiological Tradition</w:t>
      </w:r>
    </w:p>
    <w:p>
      <w:pPr>
        <w:pStyle w:val="FirstParagraph"/>
      </w:pPr>
      <w:r>
        <w:t xml:space="preserve">Sokolov, E. N. (2010).</w:t>
      </w:r>
      <w:r>
        <w:t xml:space="preserve"> </w:t>
      </w:r>
      <w:r>
        <w:rPr>
          <w:iCs/>
          <w:i/>
        </w:rPr>
        <w:t xml:space="preserve">Ivan Pavlov and the Development of Russian Psychology</w:t>
      </w:r>
      <w:r>
        <w:t xml:space="preserve">. Moscow: Nauka Publishers.</w:t>
      </w:r>
    </w:p>
    <w:p>
      <w:pPr>
        <w:pStyle w:val="BodyText"/>
      </w:pPr>
      <w:r>
        <w:t xml:space="preserve">This seminal work provides a comprehensive overview of Ivan Pavlov’s contributions to psychology and physiology, which are deeply ingrained in the educational curriculum of Russian universities, including those in Saint Petersburg. The author details how Pavlov’s research on conditioned reflexes established a rigorous, scientific approach to studying behavior that distinguishes Russian psychology from Western traditions. For a psychologist practicing in Saint Petersburg, understanding this legacy is crucial, as it influences local attitudes toward evidence-based practice and the biological underpinnings of mental health. The text also explores how this tradition persists in modern Russian clinical settings, where psychophysiological assessments remain common.</w:t>
      </w:r>
    </w:p>
    <w:bookmarkEnd w:id="20"/>
    <w:bookmarkStart w:id="21" w:name="vygotsky-and-the-socio-cultural-approach"/>
    <w:p>
      <w:pPr>
        <w:pStyle w:val="Heading3"/>
      </w:pPr>
      <w:r>
        <w:t xml:space="preserve">2. Vygotsky and the Socio-Cultural Approach</w:t>
      </w:r>
    </w:p>
    <w:p>
      <w:pPr>
        <w:pStyle w:val="FirstParagraph"/>
      </w:pPr>
      <w:r>
        <w:t xml:space="preserve">Vygotsky, L. S. (1978).</w:t>
      </w:r>
      <w:r>
        <w:t xml:space="preserve"> </w:t>
      </w:r>
      <w:r>
        <w:rPr>
          <w:iCs/>
          <w:i/>
        </w:rPr>
        <w:t xml:space="preserve">Mind in Society: The Development of Higher Psychological Processes</w:t>
      </w:r>
      <w:r>
        <w:t xml:space="preserve">. Cambridge, MA: Harvard University Press. (Original work published in Russian, 1930s).</w:t>
      </w:r>
    </w:p>
    <w:p>
      <w:pPr>
        <w:pStyle w:val="BodyText"/>
      </w:pPr>
      <w:r>
        <w:t xml:space="preserve">Although Lev Vygotsky is globally recognized, his influence is particularly profound in Saint Petersburg, where the Vygotsky Center for Psychological Studies continues his work. This book outlines the socio-cultural theory of cognitive development, emphasizing the role of social interaction and cultural tools in shaping the mind. For psychologists in Saint Petersburg working in educational or developmental contexts, Vygotsky’s theories provide the theoretical framework for understanding child development within the Russian cultural milieu. The text is essential for understanding the local emphasis on collective learning and the social construction of identity.</w:t>
      </w:r>
    </w:p>
    <w:bookmarkEnd w:id="21"/>
    <w:bookmarkEnd w:id="22"/>
    <w:bookmarkStart w:id="25" w:name="X0572e3f09fa81ecaefc09353e794c46e425a3d0"/>
    <w:p>
      <w:pPr>
        <w:pStyle w:val="Heading2"/>
      </w:pPr>
      <w:r>
        <w:t xml:space="preserve">Regulatory Framework and Professional Ethics</w:t>
      </w:r>
    </w:p>
    <w:bookmarkStart w:id="23" w:name="Xe4fa5b998fdc94716a1605260738702b925b86c"/>
    <w:p>
      <w:pPr>
        <w:pStyle w:val="Heading3"/>
      </w:pPr>
      <w:r>
        <w:t xml:space="preserve">3. Legal Status of Psychologists in the Russian Federation</w:t>
      </w:r>
    </w:p>
    <w:p>
      <w:pPr>
        <w:pStyle w:val="FirstParagraph"/>
      </w:pPr>
      <w:r>
        <w:t xml:space="preserve">Russian Federation. (2013).</w:t>
      </w:r>
      <w:r>
        <w:t xml:space="preserve"> </w:t>
      </w:r>
      <w:r>
        <w:rPr>
          <w:iCs/>
          <w:i/>
        </w:rPr>
        <w:t xml:space="preserve">Federal Law No. 323-FZ "On the Basics of Health Protection of Citizens in the Russian Federation"</w:t>
      </w:r>
      <w:r>
        <w:t xml:space="preserve">. Moscow: Official Gazette.</w:t>
      </w:r>
    </w:p>
    <w:p>
      <w:pPr>
        <w:pStyle w:val="BodyText"/>
      </w:pPr>
      <w:r>
        <w:t xml:space="preserve">This federal law is the primary legal document governing the practice of psychology within the healthcare system in Russia, including Saint Petersburg. It delineates the boundaries between medical psychiatry and non-medical psychological counseling. The law clarifies that psychologists without medical degrees cannot diagnose mental disorders or prescribe medication, a distinction that is critical for practitioners in Saint Petersburg to understand to avoid legal complications. The document also outlines the requirements for informed consent and confidentiality, which are adapted to Russian legal standards. This source is indispensable for any psychologist seeking to establish a private practice or work within the public health system in the city.</w:t>
      </w:r>
    </w:p>
    <w:bookmarkEnd w:id="23"/>
    <w:bookmarkStart w:id="24" w:name="X033a0c94d0085db105eab3a5a9325a0ca87f2b9"/>
    <w:p>
      <w:pPr>
        <w:pStyle w:val="Heading3"/>
      </w:pPr>
      <w:r>
        <w:t xml:space="preserve">4. Ethical Guidelines of the Russian Psychological Society</w:t>
      </w:r>
    </w:p>
    <w:p>
      <w:pPr>
        <w:pStyle w:val="FirstParagraph"/>
      </w:pPr>
      <w:r>
        <w:t xml:space="preserve">Russian Psychological Society. (2018).</w:t>
      </w:r>
      <w:r>
        <w:t xml:space="preserve"> </w:t>
      </w:r>
      <w:r>
        <w:rPr>
          <w:iCs/>
          <w:i/>
        </w:rPr>
        <w:t xml:space="preserve">Code of Professional Ethics for Psychologists</w:t>
      </w:r>
      <w:r>
        <w:t xml:space="preserve">. Saint Petersburg: RPS Publications.</w:t>
      </w:r>
    </w:p>
    <w:p>
      <w:pPr>
        <w:pStyle w:val="BodyText"/>
      </w:pPr>
      <w:r>
        <w:t xml:space="preserve">Published by the leading professional organization in the country, this code provides the ethical standards for psychologists working in Russia. It addresses issues such as dual relationships, competence, and cultural sensitivity, which are particularly relevant in the close-knit professional community of Saint Petersburg. The code reflects a blend of international ethical principles and local cultural norms, offering guidance on how to navigate complex ethical dilemmas specific to the Russian context. For example, it discusses the role of family dynamics in therapy, which is often more pronounced in Russian culture than in individualistic Western societies.</w:t>
      </w:r>
    </w:p>
    <w:bookmarkEnd w:id="24"/>
    <w:bookmarkEnd w:id="25"/>
    <w:bookmarkStart w:id="28" w:name="Xf7f06495f1c5de0b8952482ebf2abb94929e813"/>
    <w:p>
      <w:pPr>
        <w:pStyle w:val="Heading2"/>
      </w:pPr>
      <w:r>
        <w:t xml:space="preserve">Clinical Practice and Mental Health Services</w:t>
      </w:r>
    </w:p>
    <w:bookmarkStart w:id="26" w:name="Xa76c4c7b1835d886abea982741804c36a4c5380"/>
    <w:p>
      <w:pPr>
        <w:pStyle w:val="Heading3"/>
      </w:pPr>
      <w:r>
        <w:t xml:space="preserve">5. Psychotherapy in the Russian Healthcare System</w:t>
      </w:r>
    </w:p>
    <w:p>
      <w:pPr>
        <w:pStyle w:val="FirstParagraph"/>
      </w:pPr>
      <w:r>
        <w:t xml:space="preserve">Karpov, A. V. (2015).</w:t>
      </w:r>
      <w:r>
        <w:t xml:space="preserve"> </w:t>
      </w:r>
      <w:r>
        <w:rPr>
          <w:iCs/>
          <w:i/>
        </w:rPr>
        <w:t xml:space="preserve">Psychotherapy in Russia: History, Current State, and Prospects</w:t>
      </w:r>
      <w:r>
        <w:t xml:space="preserve">. Saint Petersburg: Peter.</w:t>
      </w:r>
    </w:p>
    <w:p>
      <w:pPr>
        <w:pStyle w:val="BodyText"/>
      </w:pPr>
      <w:r>
        <w:t xml:space="preserve">This book offers a detailed analysis of the integration of psychotherapy into the Russian healthcare system, with a specific focus on the practices in major cities like Saint Petersburg. Karpov discusses the historical stigma associated with mental health treatment in Russia and how it is gradually changing. The author examines the availability of psychotherapeutic services in public clinics versus private practices in Saint Petersburg, highlighting the disparities in access and quality. The text also reviews the most commonly used therapeutic approaches in the region, such as cognitive-behavioral therapy and psychodynamic therapy, and their adaptation to Russian patients.</w:t>
      </w:r>
    </w:p>
    <w:bookmarkEnd w:id="26"/>
    <w:bookmarkStart w:id="27" w:name="psychosocial-challenges-in-urban-russia"/>
    <w:p>
      <w:pPr>
        <w:pStyle w:val="Heading3"/>
      </w:pPr>
      <w:r>
        <w:t xml:space="preserve">6. Psychosocial Challenges in Urban Russia</w:t>
      </w:r>
    </w:p>
    <w:p>
      <w:pPr>
        <w:pStyle w:val="FirstParagraph"/>
      </w:pPr>
      <w:r>
        <w:t xml:space="preserve">Smirnova, E. O. (2019).</w:t>
      </w:r>
      <w:r>
        <w:t xml:space="preserve"> </w:t>
      </w:r>
      <w:r>
        <w:rPr>
          <w:iCs/>
          <w:i/>
        </w:rPr>
        <w:t xml:space="preserve">Urban Stress and Mental Health in Saint Petersburg</w:t>
      </w:r>
      <w:r>
        <w:t xml:space="preserve">. Journal of Russian Psychology, 12(3), 45-60.</w:t>
      </w:r>
    </w:p>
    <w:p>
      <w:pPr>
        <w:pStyle w:val="BodyText"/>
      </w:pPr>
      <w:r>
        <w:t xml:space="preserve">This peer-reviewed article investigates the specific psychosocial stressors faced by residents of Saint Petersburg, including economic instability, long working hours, and the harsh climate. The study uses survey data from over 500 residents to identify common mental health issues, such as anxiety and depression, and their correlation with urban living conditions. For psychologists in Saint Petersburg, this research provides valuable insights into the prevalent concerns of their clients and the need for targeted interventions. The article also discusses the role of community support systems and the importance of culturally sensitive therapeutic approaches in addressing urban stress.</w:t>
      </w:r>
    </w:p>
    <w:bookmarkEnd w:id="27"/>
    <w:bookmarkEnd w:id="28"/>
    <w:bookmarkStart w:id="31" w:name="specialized-areas-of-practice"/>
    <w:p>
      <w:pPr>
        <w:pStyle w:val="Heading2"/>
      </w:pPr>
      <w:r>
        <w:t xml:space="preserve">Specialized Areas of Practice</w:t>
      </w:r>
    </w:p>
    <w:bookmarkStart w:id="29" w:name="Xe1eb6413bc8d666e98b0da1bbfc89107ab2833e"/>
    <w:p>
      <w:pPr>
        <w:pStyle w:val="Heading3"/>
      </w:pPr>
      <w:r>
        <w:t xml:space="preserve">7. Child and Adolescent Psychology in Saint Petersburg</w:t>
      </w:r>
    </w:p>
    <w:p>
      <w:pPr>
        <w:pStyle w:val="FirstParagraph"/>
      </w:pPr>
      <w:r>
        <w:t xml:space="preserve">Elkonin, D. B., &amp; Davydov, V. V. (2017).</w:t>
      </w:r>
      <w:r>
        <w:t xml:space="preserve"> </w:t>
      </w:r>
      <w:r>
        <w:rPr>
          <w:iCs/>
          <w:i/>
        </w:rPr>
        <w:t xml:space="preserve">Developmental Psychology in Russian Schools</w:t>
      </w:r>
      <w:r>
        <w:t xml:space="preserve">. Saint Petersburg: Academic Publishing House.</w:t>
      </w:r>
    </w:p>
    <w:p>
      <w:pPr>
        <w:pStyle w:val="BodyText"/>
      </w:pPr>
      <w:r>
        <w:t xml:space="preserve">This collaborative work by two prominent Russian psychologists explores the application of developmental psychology in the educational system of Saint Petersburg. It focuses on the unique challenges faced by children and adolescents in the city, including academic pressure and social integration. The authors propose evidence-based strategies for psychologists working in schools to support the mental health and development of young people. The text emphasizes the importance of early intervention and the collaboration between psychologists, teachers, and parents, reflecting the holistic approach to child development prevalent in Russian educational psychology.</w:t>
      </w:r>
    </w:p>
    <w:bookmarkEnd w:id="29"/>
    <w:bookmarkStart w:id="30" w:name="Xe38cf759777cd708f7567e15437006652a367d3"/>
    <w:p>
      <w:pPr>
        <w:pStyle w:val="Heading3"/>
      </w:pPr>
      <w:r>
        <w:t xml:space="preserve">8. Trauma and Resilience in Post-Soviet Russia</w:t>
      </w:r>
    </w:p>
    <w:p>
      <w:pPr>
        <w:pStyle w:val="FirstParagraph"/>
      </w:pPr>
      <w:r>
        <w:t xml:space="preserve">Gurevich, M. (2020).</w:t>
      </w:r>
      <w:r>
        <w:t xml:space="preserve"> </w:t>
      </w:r>
      <w:r>
        <w:rPr>
          <w:iCs/>
          <w:i/>
        </w:rPr>
        <w:t xml:space="preserve">Trauma and Resilience: Psychological Responses to Social Change in Russia</w:t>
      </w:r>
      <w:r>
        <w:t xml:space="preserve">. New York: Routledge.</w:t>
      </w:r>
    </w:p>
    <w:p>
      <w:pPr>
        <w:pStyle w:val="BodyText"/>
      </w:pPr>
      <w:r>
        <w:t xml:space="preserve">Although published internationally, this book draws heavily on case studies and research conducted in Saint Petersburg and other Russian cities. Gurevich examines how the rapid social and economic changes following the collapse of the Soviet Union have impacted the psychological well-being of the population. The author discusses the prevalence of trauma-related disorders and the development of resilience strategies among Russians. For psychologists in Saint Petersburg, this text provides a deeper understanding of the historical and social factors that shape their clients’ experiences and the importance of addressing intergenerational trauma in therapy.</w:t>
      </w:r>
    </w:p>
    <w:bookmarkEnd w:id="30"/>
    <w:bookmarkEnd w:id="31"/>
    <w:bookmarkStart w:id="32" w:name="conclusion"/>
    <w:p>
      <w:pPr>
        <w:pStyle w:val="Heading2"/>
      </w:pPr>
      <w:r>
        <w:t xml:space="preserve">Conclusion</w:t>
      </w:r>
    </w:p>
    <w:p>
      <w:pPr>
        <w:pStyle w:val="FirstParagraph"/>
      </w:pPr>
      <w:r>
        <w:t xml:space="preserve">The practice of psychology in Saint Petersburg, Russia, is shaped by a unique combination of historical legacy, regulatory frameworks, and cultural norms. The sources compiled in this annotated bibliography provide a comprehensive foundation for understanding these factors. From the enduring influence of Pavlov and Vygotsky to the contemporary challenges of urban stress and trauma, these works offer valuable insights for psychologists working in this vibrant and complex city. By engaging with these resources, practitioners can enhance their cultural competence and provide more effective, contextually appropriate mental health services to the people of Saint Petersburg.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Psychology Practice in Saint Petersburg, Russia</dc:title>
  <dc:creator/>
  <dc:language>en</dc:language>
  <cp:keywords/>
  <dcterms:created xsi:type="dcterms:W3CDTF">2026-08-07T03:15:08Z</dcterms:created>
  <dcterms:modified xsi:type="dcterms:W3CDTF">2026-08-07T03:15:08Z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