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d7f2bb611d41b930966ab3de77210529461a6f8"/>
    <w:p>
      <w:pPr>
        <w:pStyle w:val="Heading1"/>
      </w:pPr>
      <w:r>
        <w:t xml:space="preserve">Annotated Bibliography: The Role and Regulation of Psychologists in Cape Town, South Africa</w:t>
      </w:r>
    </w:p>
    <w:p>
      <w:pPr>
        <w:pStyle w:val="FirstParagraph"/>
      </w:pPr>
      <w:r>
        <w:t xml:space="preserve">This annotated bibliography provides a comprehensive overview of the professional landscape, regulatory frameworks, and clinical challenges facing psychologists in Cape Town, South Africa. The selected sources address the unique socio-economic context of the Western Cape, the legal requirements set by the Health Professions Council of South Africa (HPCSA), and the specific mental health needs of the Cape Town population. These references are essential for understanding how psychologists operate within this specific geographic and cultural environment.</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South Africa (HPCSA). (2023).</w:t>
      </w:r>
      <w:r>
        <w:t xml:space="preserve"> </w:t>
      </w:r>
      <w:r>
        <w:rPr>
          <w:iCs/>
          <w:i/>
        </w:rPr>
        <w:t xml:space="preserve">Code of Professional Conduct and Ethics for Psychologists</w:t>
      </w:r>
      <w:r>
        <w:t xml:space="preserve">. Pretoria: HPCSA.</w:t>
      </w:r>
    </w:p>
    <w:p>
      <w:pPr>
        <w:pStyle w:val="BodyText"/>
      </w:pPr>
      <w:r>
        <w:t xml:space="preserve">This document is the primary regulatory text governing the practice of psychology in South Africa, including Cape Town. It outlines the ethical obligations, scope of practice, and professional conduct required of all registered psychologists. For a psychologist operating in Cape Town, this code is critical for navigating issues related to confidentiality, informed consent, and cultural competence. The document emphasizes the need for practitioners to be aware of the diverse cultural backgrounds of patients in the Western Cape, ensuring that ethical standards are met across different communities, from the affluent suburbs to the informal settlements.</w:t>
      </w:r>
    </w:p>
    <w:p>
      <w:pPr>
        <w:pStyle w:val="BodyText"/>
      </w:pPr>
      <w:r>
        <w:t xml:space="preserve">South African Qualifications Authority (SAQA). (2022).</w:t>
      </w:r>
      <w:r>
        <w:t xml:space="preserve"> </w:t>
      </w:r>
      <w:r>
        <w:rPr>
          <w:iCs/>
          <w:i/>
        </w:rPr>
        <w:t xml:space="preserve">Occupational Standards for Professional Psychologists</w:t>
      </w:r>
      <w:r>
        <w:t xml:space="preserve">. Pretoria: SAQA.</w:t>
      </w:r>
    </w:p>
    <w:p>
      <w:pPr>
        <w:pStyle w:val="BodyText"/>
      </w:pPr>
      <w:r>
        <w:t xml:space="preserve">This source details the educational and training requirements necessary to become a registered psychologist in South Africa. It is particularly relevant for understanding the rigorous pathway required to practice in Cape Town, which includes a master’s degree and supervised community service. The document highlights the national standards that ensure psychologists in Cape Town are equipped to handle complex clinical cases, including trauma and substance abuse, which are prevalent in the region. It serves as a foundational reference for verifying the credentials of mental health professionals in the area.</w:t>
      </w:r>
    </w:p>
    <w:bookmarkEnd w:id="20"/>
    <w:bookmarkStart w:id="21" w:name="Xe1a4fd2ce7028d68ba438a40527116c812f952a"/>
    <w:p>
      <w:pPr>
        <w:pStyle w:val="Heading2"/>
      </w:pPr>
      <w:r>
        <w:t xml:space="preserve">Socio-Economic Context and Mental Health Needs</w:t>
      </w:r>
    </w:p>
    <w:p>
      <w:pPr>
        <w:pStyle w:val="FirstParagraph"/>
      </w:pPr>
      <w:r>
        <w:t xml:space="preserve">Seedat, S., Stein, D. J., &amp; Williams, D. R. (2020).</w:t>
      </w:r>
      <w:r>
        <w:t xml:space="preserve"> </w:t>
      </w:r>
      <w:r>
        <w:rPr>
          <w:iCs/>
          <w:i/>
        </w:rPr>
        <w:t xml:space="preserve">Mental Health in South Africa: Challenges and Opportunities in the Western Cape</w:t>
      </w:r>
      <w:r>
        <w:t xml:space="preserve">. Cape Town: University of Cape Town Press.</w:t>
      </w:r>
    </w:p>
    <w:p>
      <w:pPr>
        <w:pStyle w:val="BodyText"/>
      </w:pPr>
      <w:r>
        <w:t xml:space="preserve">This book provides an in-depth analysis of the mental health landscape in the Western Cape, with a specific focus on Cape Town. The authors explore the high prevalence of anxiety, depression, and post-traumatic stress disorder (PTSD) in the region, linking these conditions to historical trauma, poverty, and inequality. For psychologists in Cape Town, this text is invaluable for understanding the socio-economic determinants of mental health. It offers evidence-based insights into how local psychologists can tailor their interventions to address the specific needs of marginalized communities, such as those in the Cape Flats, while also serving the broader urban population.</w:t>
      </w:r>
    </w:p>
    <w:p>
      <w:pPr>
        <w:pStyle w:val="BodyText"/>
      </w:pPr>
      <w:r>
        <w:t xml:space="preserve">National Department of Health. (2021).</w:t>
      </w:r>
      <w:r>
        <w:t xml:space="preserve"> </w:t>
      </w:r>
      <w:r>
        <w:rPr>
          <w:iCs/>
          <w:i/>
        </w:rPr>
        <w:t xml:space="preserve">South African Mental Health Policy Framework and Strategic Plan 2013–2020: Implementation Review for the Western Cape</w:t>
      </w:r>
      <w:r>
        <w:t xml:space="preserve">. Pretoria: NDoH.</w:t>
      </w:r>
    </w:p>
    <w:p>
      <w:pPr>
        <w:pStyle w:val="BodyText"/>
      </w:pPr>
      <w:r>
        <w:t xml:space="preserve">This government report evaluates the implementation of national mental health policies within the Western Cape province. It highlights the integration of psychologists into primary healthcare clinics in Cape Town, aiming to improve access to mental health services for underserved populations. The document is crucial for psychologists who work in the public sector or collaborate with government initiatives. It outlines the strategic goals for reducing the burden of mental illness in Cape Town and provides data on service delivery gaps that private and public psychologists must address.</w:t>
      </w:r>
    </w:p>
    <w:bookmarkEnd w:id="21"/>
    <w:bookmarkStart w:id="22" w:name="X6e2d3977ed99941748801e18c9179e08aff1b8f"/>
    <w:p>
      <w:pPr>
        <w:pStyle w:val="Heading2"/>
      </w:pPr>
      <w:r>
        <w:t xml:space="preserve">Cultural Competence and Community Psychology</w:t>
      </w:r>
    </w:p>
    <w:p>
      <w:pPr>
        <w:pStyle w:val="FirstParagraph"/>
      </w:pPr>
      <w:r>
        <w:t xml:space="preserve">Ratele, K., &amp; Swartz, L. (2019).</w:t>
      </w:r>
      <w:r>
        <w:t xml:space="preserve"> </w:t>
      </w:r>
      <w:r>
        <w:rPr>
          <w:iCs/>
          <w:i/>
        </w:rPr>
        <w:t xml:space="preserve">Community Psychology in South Africa: Contexts, Challenges, and Contributions</w:t>
      </w:r>
      <w:r>
        <w:t xml:space="preserve">. Cape Town: HSRC Press.</w:t>
      </w:r>
    </w:p>
    <w:p>
      <w:pPr>
        <w:pStyle w:val="BodyText"/>
      </w:pPr>
      <w:r>
        <w:t xml:space="preserve">This text explores the role of community psychology in addressing social issues in South Africa, with case studies from Cape Town. It emphasizes the importance of culturally sensitive approaches in psychological practice, particularly in a city characterized by linguistic and cultural diversity. For psychologists in Cape Town, this book offers practical strategies for engaging with communities, building trust, and implementing interventions that are culturally appropriate. It is especially relevant for those working in areas affected by gang violence, substance abuse, and unemployment, which are significant challenges in parts of Cape Town.</w:t>
      </w:r>
    </w:p>
    <w:p>
      <w:pPr>
        <w:pStyle w:val="BodyText"/>
      </w:pPr>
      <w:r>
        <w:t xml:space="preserve">Human Sciences Research Council (HSRC). (2022).</w:t>
      </w:r>
      <w:r>
        <w:t xml:space="preserve"> </w:t>
      </w:r>
      <w:r>
        <w:rPr>
          <w:iCs/>
          <w:i/>
        </w:rPr>
        <w:t xml:space="preserve">Understanding Trauma and Resilience in Cape Town Communities</w:t>
      </w:r>
      <w:r>
        <w:t xml:space="preserve">. Pretoria: HSRC.</w:t>
      </w:r>
    </w:p>
    <w:p>
      <w:pPr>
        <w:pStyle w:val="BodyText"/>
      </w:pPr>
      <w:r>
        <w:t xml:space="preserve">This research report examines the impact of trauma on various communities in Cape Town and identifies factors that contribute to resilience. It provides psychologists with evidence-based insights into the psychological effects of violence, poverty, and social exclusion in the city. The report is particularly useful for clinicians working with survivors of trauma, offering guidance on effective therapeutic approaches. It also highlights the importance of community-based support systems in promoting mental well-being, which is a key consideration for psychologists practicing in Cape Town.</w:t>
      </w:r>
    </w:p>
    <w:bookmarkEnd w:id="22"/>
    <w:bookmarkStart w:id="23" w:name="private-practice-and-healthcare-access"/>
    <w:p>
      <w:pPr>
        <w:pStyle w:val="Heading2"/>
      </w:pPr>
      <w:r>
        <w:t xml:space="preserve">Private Practice and Healthcare Access</w:t>
      </w:r>
    </w:p>
    <w:p>
      <w:pPr>
        <w:pStyle w:val="FirstParagraph"/>
      </w:pPr>
      <w:r>
        <w:t xml:space="preserve">Medical Schemes Council of South Africa (MCSA). (2023).</w:t>
      </w:r>
      <w:r>
        <w:t xml:space="preserve"> </w:t>
      </w:r>
      <w:r>
        <w:rPr>
          <w:iCs/>
          <w:i/>
        </w:rPr>
        <w:t xml:space="preserve">Guidelines for Mental Health Benefits in Medical Aid Schemes</w:t>
      </w:r>
      <w:r>
        <w:t xml:space="preserve">. Pretoria: MCSA.</w:t>
      </w:r>
    </w:p>
    <w:p>
      <w:pPr>
        <w:pStyle w:val="BodyText"/>
      </w:pPr>
      <w:r>
        <w:t xml:space="preserve">This document outlines the regulations governing mental health benefits provided by medical aid schemes in South Africa, which is critical for psychologists in private practice in Cape Town. It details the requirements for reimbursement, the scope of covered services, and the rights of patients. For psychologists operating in Cape Town’s private healthcare sector, understanding these guidelines is essential for ensuring that their clients can access affordable mental health care. The document also addresses the growing demand for psychological services in the city and the role of medical schemes in meeting this demand.</w:t>
      </w:r>
    </w:p>
    <w:p>
      <w:pPr>
        <w:pStyle w:val="BodyText"/>
      </w:pPr>
      <w:r>
        <w:t xml:space="preserve">Cape Town Psychological Society. (2022).</w:t>
      </w:r>
      <w:r>
        <w:t xml:space="preserve"> </w:t>
      </w:r>
      <w:r>
        <w:rPr>
          <w:iCs/>
          <w:i/>
        </w:rPr>
        <w:t xml:space="preserve">Annual Report: Trends in Psychological Practice in Cape Town</w:t>
      </w:r>
      <w:r>
        <w:t xml:space="preserve">. Cape Town: CTPS.</w:t>
      </w:r>
    </w:p>
    <w:p>
      <w:pPr>
        <w:pStyle w:val="BodyText"/>
      </w:pPr>
      <w:r>
        <w:t xml:space="preserve">This annual report provides a snapshot of the current state of psychological practice in Cape Town, including trends in private practice, public sector employment, and academic research. It highlights the increasing demand for specialized services, such as child psychology, geriatric psychology, and occupational health psychology. For psychologists in Cape Town, this report offers valuable insights into emerging areas of practice and the evolving needs of the local population. It also serves as a resource for networking and professional development within the Cape Town psychological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Cape Town, South Africa</dc:title>
  <dc:creator/>
  <dc:language>en</dc:language>
  <cp:keywords/>
  <dcterms:created xsi:type="dcterms:W3CDTF">2026-08-07T09:15:01Z</dcterms:created>
  <dcterms:modified xsi:type="dcterms:W3CDTF">2026-08-07T09:15:01Z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