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835e9aebd37a11ab15fcadc6b87c6d8dc94adef"/>
    <w:p>
      <w:pPr>
        <w:pStyle w:val="Heading1"/>
      </w:pPr>
      <w:r>
        <w:t xml:space="preserve">Annotated Bibliography: The Role and Practice of Psychologists in Los Angeles, United States</w:t>
      </w:r>
    </w:p>
    <w:p>
      <w:pPr>
        <w:pStyle w:val="FirstParagraph"/>
      </w:pPr>
      <w:r>
        <w:t xml:space="preserve">This annotated bibliography compiles essential resources regarding the practice, regulation, and impact of psychologists within Los Angeles, United States. Los Angeles represents a unique landscape for mental health professionals due to its diverse demographics, high prevalence of stress-related disorders, and specific regulatory environment governed by the California Board of Psychology. The following entries explore licensure requirements, cultural competence in a multicultural city, the impact of the entertainment industry on mental health, and the evolving landscape of telehealth in Southern California. These resources are critical for understanding how psychologists operate effectively within this specific geographic and cultural context.</w:t>
      </w:r>
    </w:p>
    <w:bookmarkStart w:id="20" w:name="regulatory-framework-and-licensure"/>
    <w:p>
      <w:pPr>
        <w:pStyle w:val="Heading2"/>
      </w:pPr>
      <w:r>
        <w:t xml:space="preserve">Regulatory Framework and Licensure</w:t>
      </w:r>
    </w:p>
    <w:p>
      <w:pPr>
        <w:pStyle w:val="FirstParagraph"/>
      </w:pPr>
      <w:r>
        <w:t xml:space="preserve">California Board of Psychology. (2023).</w:t>
      </w:r>
      <w:r>
        <w:t xml:space="preserve"> </w:t>
      </w:r>
      <w:r>
        <w:rPr>
          <w:iCs/>
          <w:i/>
        </w:rPr>
        <w:t xml:space="preserve">Psychologist Licensure Requirements and Practice Act</w:t>
      </w:r>
      <w:r>
        <w:t xml:space="preserve">. Sacramento, CA: Department of Consumer Affairs.</w:t>
      </w:r>
    </w:p>
    <w:p>
      <w:pPr>
        <w:pStyle w:val="BodyText"/>
      </w:pPr>
      <w:r>
        <w:t xml:space="preserve">This official government document outlines the statutory requirements for becoming a licensed psychologist in California, which directly applies to practitioners in Los Angeles. It details the educational prerequisites, supervised experience hours, and examination protocols mandated by the state. For a psychologist operating in Los Angeles, this resource is foundational, as it defines the legal scope of practice. The document also addresses continuing education requirements, which are crucial for maintaining licensure in a rapidly evolving field. Understanding these regulations is essential for ensuring compliance with state laws and protecting the public in one of the most populous cities in the United States.</w:t>
      </w:r>
    </w:p>
    <w:p>
      <w:pPr>
        <w:pStyle w:val="BodyText"/>
      </w:pPr>
      <w:r>
        <w:t xml:space="preserve">California Psychological Association. (2022).</w:t>
      </w:r>
      <w:r>
        <w:t xml:space="preserve"> </w:t>
      </w:r>
      <w:r>
        <w:rPr>
          <w:iCs/>
          <w:i/>
        </w:rPr>
        <w:t xml:space="preserve">CPA Code of Ethics and Professional Conduct: Implications for Southern California Practice</w:t>
      </w:r>
      <w:r>
        <w:t xml:space="preserve">. San Francisco, CA: CPA Publications.</w:t>
      </w:r>
    </w:p>
    <w:p>
      <w:pPr>
        <w:pStyle w:val="BodyText"/>
      </w:pPr>
      <w:r>
        <w:t xml:space="preserve">While based on the American Psychological Association's ethical standards, this publication provides specific guidance relevant to California psychologists. It addresses dual relationships, confidentiality, and informed consent, which are particularly complex in Los Angeles due to the city's interconnected social and professional networks. The text offers case studies relevant to urban practice, helping psychologists navigate ethical dilemmas that may arise in a dense metropolitan environment. This resource is vital for maintaining professional integrity and avoiding malpractice in the competitive Los Angeles market.</w:t>
      </w:r>
    </w:p>
    <w:bookmarkEnd w:id="20"/>
    <w:bookmarkStart w:id="21" w:name="cultural-competence-and-demographics"/>
    <w:p>
      <w:pPr>
        <w:pStyle w:val="Heading2"/>
      </w:pPr>
      <w:r>
        <w:t xml:space="preserve">Cultural Competence and Demographics</w:t>
      </w:r>
    </w:p>
    <w:p>
      <w:pPr>
        <w:pStyle w:val="FirstParagraph"/>
      </w:pPr>
      <w:r>
        <w:t xml:space="preserve">Sue, D. W., &amp; Sue, D. (2021).</w:t>
      </w:r>
      <w:r>
        <w:t xml:space="preserve"> </w:t>
      </w:r>
      <w:r>
        <w:rPr>
          <w:iCs/>
          <w:i/>
        </w:rPr>
        <w:t xml:space="preserve">Counseling the Culturally Diverse: Theory and Practice</w:t>
      </w:r>
      <w:r>
        <w:t xml:space="preserve"> </w:t>
      </w:r>
      <w:r>
        <w:t xml:space="preserve">(9th ed.). Hoboken, NJ: Wiley.</w:t>
      </w:r>
    </w:p>
    <w:p>
      <w:pPr>
        <w:pStyle w:val="BodyText"/>
      </w:pPr>
      <w:r>
        <w:t xml:space="preserve">Los Angeles is one of the most ethnically diverse cities in the United States, making cultural competence a non-negotiable skill for local psychologists. This seminal text provides a comprehensive framework for understanding how cultural identity influences mental health and therapeutic outcomes. It is particularly relevant for psychologists in Los Angeles who serve large populations of Hispanic, Asian, and African American clients. The book offers practical strategies for adapting therapeutic techniques to align with clients' cultural values, ensuring that mental health services are accessible and effective across different communities within the city.</w:t>
      </w:r>
    </w:p>
    <w:p>
      <w:pPr>
        <w:pStyle w:val="BodyText"/>
      </w:pPr>
      <w:r>
        <w:t xml:space="preserve">Los Angeles County Department of Mental Health. (2023).</w:t>
      </w:r>
      <w:r>
        <w:t xml:space="preserve"> </w:t>
      </w:r>
      <w:r>
        <w:rPr>
          <w:iCs/>
          <w:i/>
        </w:rPr>
        <w:t xml:space="preserve">Mental Health Needs Assessment: Los Angeles County</w:t>
      </w:r>
      <w:r>
        <w:t xml:space="preserve">. Los Angeles, CA: LA County Government.</w:t>
      </w:r>
    </w:p>
    <w:p>
      <w:pPr>
        <w:pStyle w:val="BodyText"/>
      </w:pPr>
      <w:r>
        <w:t xml:space="preserve">This report provides a data-driven analysis of the mental health landscape in Los Angeles County. It highlights disparities in access to care, prevalence rates of various disorders, and the specific needs of underserved populations. For psychologists, this document is an invaluable resource for understanding the community they serve. It identifies gaps in service provision and emerging trends, such as the rising rates of anxiety and depression among youth. By utilizing this data, psychologists can tailor their services to meet the specific demands of the Los Angeles population and advocate for necessary systemic changes.</w:t>
      </w:r>
    </w:p>
    <w:bookmarkEnd w:id="21"/>
    <w:bookmarkStart w:id="22" w:name="Xb48335e08e4a4a8801ed2aa74520460fb890b8b"/>
    <w:p>
      <w:pPr>
        <w:pStyle w:val="Heading2"/>
      </w:pPr>
      <w:r>
        <w:t xml:space="preserve">Specialized Populations and Industry Impact</w:t>
      </w:r>
    </w:p>
    <w:p>
      <w:pPr>
        <w:pStyle w:val="FirstParagraph"/>
      </w:pPr>
      <w:r>
        <w:t xml:space="preserve">Hoffman, J. (2020).</w:t>
      </w:r>
      <w:r>
        <w:t xml:space="preserve"> </w:t>
      </w:r>
      <w:r>
        <w:rPr>
          <w:iCs/>
          <w:i/>
        </w:rPr>
        <w:t xml:space="preserve">The Psychology of Fame: Mental Health in the Entertainment Industry</w:t>
      </w:r>
      <w:r>
        <w:t xml:space="preserve">. New York, NY: Routledge.</w:t>
      </w:r>
    </w:p>
    <w:p>
      <w:pPr>
        <w:pStyle w:val="BodyText"/>
      </w:pPr>
      <w:r>
        <w:t xml:space="preserve">Given Los Angeles's status as the global hub of the entertainment industry, many psychologists in the area specialize in treating actors, musicians, and creative professionals. This book explores the unique psychological stressors associated with fame, public scrutiny, and the instability of creative careers. It provides insights into the specific therapeutic approaches needed for this demographic, which is prevalent in Los Angeles. The text discusses issues such as identity fragmentation, substance abuse, and the pressure of perfectionism, offering a specialized perspective that is highly relevant to psychologists practicing in this region of the United States.</w:t>
      </w:r>
    </w:p>
    <w:p>
      <w:pPr>
        <w:pStyle w:val="BodyText"/>
      </w:pPr>
      <w:r>
        <w:t xml:space="preserve">National Alliance on Mental Illness (NAMI) Los Angeles. (2023).</w:t>
      </w:r>
      <w:r>
        <w:t xml:space="preserve"> </w:t>
      </w:r>
      <w:r>
        <w:rPr>
          <w:iCs/>
          <w:i/>
        </w:rPr>
        <w:t xml:space="preserve">Supporting Families and Individuals: A Guide for Mental Health Professionals</w:t>
      </w:r>
      <w:r>
        <w:t xml:space="preserve">. Los Angeles, CA: NAMI LA.</w:t>
      </w:r>
    </w:p>
    <w:p>
      <w:pPr>
        <w:pStyle w:val="BodyText"/>
      </w:pPr>
      <w:r>
        <w:t xml:space="preserve">This guide focuses on the role of psychologists in supporting families affected by mental illness within the Los Angeles community. It emphasizes the importance of psychoeducation and family therapy in managing chronic mental health conditions. The resource is particularly useful for psychologists working in community clinics and private practices across the city. It provides practical tools for engaging families in the treatment process and navigating the local support network, including crisis centers and support groups available in Los Angeles.</w:t>
      </w:r>
    </w:p>
    <w:bookmarkEnd w:id="22"/>
    <w:bookmarkStart w:id="23" w:name="X5cad7d78240545d7b4013894123ca572683a5b1"/>
    <w:p>
      <w:pPr>
        <w:pStyle w:val="Heading2"/>
      </w:pPr>
      <w:r>
        <w:t xml:space="preserve">Technological Advancements and Telehealth</w:t>
      </w:r>
    </w:p>
    <w:p>
      <w:pPr>
        <w:pStyle w:val="FirstParagraph"/>
      </w:pPr>
      <w:r>
        <w:t xml:space="preserve">California Telehealth Network. (2022).</w:t>
      </w:r>
      <w:r>
        <w:t xml:space="preserve"> </w:t>
      </w:r>
      <w:r>
        <w:rPr>
          <w:iCs/>
          <w:i/>
        </w:rPr>
        <w:t xml:space="preserve">Best Practices for Telepsychology in California</w:t>
      </w:r>
      <w:r>
        <w:t xml:space="preserve">. Sacramento, CA: CTN Publications.</w:t>
      </w:r>
    </w:p>
    <w:p>
      <w:pPr>
        <w:pStyle w:val="BodyText"/>
      </w:pPr>
      <w:r>
        <w:t xml:space="preserve">The rapid adoption of telehealth has transformed the practice of psychology in Los Angeles, especially post-pandemic. This document outlines the technical, legal, and ethical considerations for providing psychological services remotely within California. It addresses issues such as data security, licensure reciprocity, and maintaining therapeutic rapport through digital platforms. For psychologists in Los Angeles, where traffic congestion and geographic spread can be barriers to in-person therapy, this resource is essential for implementing effective and compliant telehealth services.</w:t>
      </w:r>
    </w:p>
    <w:p>
      <w:pPr>
        <w:pStyle w:val="BodyText"/>
      </w:pPr>
      <w:r>
        <w:t xml:space="preserve">UCLA Semel Institute for Neuroscience and Human Behavior. (2023).</w:t>
      </w:r>
      <w:r>
        <w:t xml:space="preserve"> </w:t>
      </w:r>
      <w:r>
        <w:rPr>
          <w:iCs/>
          <w:i/>
        </w:rPr>
        <w:t xml:space="preserve">Innovations in Mental Health Care: Research and Practice in Los Angeles</w:t>
      </w:r>
      <w:r>
        <w:t xml:space="preserve">. Los Angeles, CA: UCLA Health.</w:t>
      </w:r>
    </w:p>
    <w:p>
      <w:pPr>
        <w:pStyle w:val="BodyText"/>
      </w:pPr>
      <w:r>
        <w:t xml:space="preserve">This publication highlights cutting-edge research and clinical practices emerging from one of the leading medical institutions in Los Angeles. It covers advancements in neuroscience, trauma-informed care, and integrated health models. For psychologists, staying abreast of these innovations is crucial for providing evidence-based care. The document also discusses collaborative care models that integrate mental health services into primary care settings, a trend that is gaining momentum in Los Angeles to improve access and reduce stigma.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Los Angeles, United States</dc:title>
  <dc:creator/>
  <dc:language>en</dc:language>
  <cp:keywords/>
  <dcterms:created xsi:type="dcterms:W3CDTF">2026-08-07T04:24:07Z</dcterms:created>
  <dcterms:modified xsi:type="dcterms:W3CDTF">2026-08-07T04:24:07Z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