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Vietnam</w:t>
      </w:r>
    </w:p>
    <w:bookmarkStart w:id="21" w:name="annotated-bibliography"/>
    <w:p>
      <w:pPr>
        <w:pStyle w:val="Heading1"/>
      </w:pPr>
      <w:r>
        <w:t xml:space="preserve">Annotated Bibliography</w:t>
      </w:r>
    </w:p>
    <w:bookmarkStart w:id="20" w:name="Xbc9cb6b88f2ab1519c7f54aa6736469fea97dd5"/>
    <w:p>
      <w:pPr>
        <w:pStyle w:val="Heading2"/>
      </w:pPr>
      <w:r>
        <w:t xml:space="preserve">Psychologists and Mental Health Services in Ho Chi Minh City, Vietnam</w:t>
      </w:r>
    </w:p>
    <w:bookmarkEnd w:id="20"/>
    <w:bookmarkEnd w:id="21"/>
    <w:p>
      <w:pPr>
        <w:pStyle w:val="FirstParagraph"/>
      </w:pPr>
      <w:r>
        <w:t xml:space="preserve">This annotated bibliography compiles key resources regarding the role, availability, and cultural context of psychologists in Ho Chi Minh City (HCMC), Vietnam. As the economic hub of Vietnam, HCMC faces unique mental health challenges, including rapid urbanization, high work pressure, and evolving social norms. The following entries explore the landscape of psychological practice in the city, addressing issues such as stigma, the integration of traditional beliefs, the rise of private clinics, and the specific needs of expatriates and local populations. These sources are essential for understanding how psychologists operate within the specific socio-cultural framework of Ho Chi Minh City.</w:t>
      </w:r>
    </w:p>
    <w:p>
      <w:pPr>
        <w:pStyle w:val="BodyText"/>
      </w:pPr>
      <w:r>
        <w:t xml:space="preserve"> </w:t>
      </w:r>
      <w:r>
        <w:t xml:space="preserve">Nguyen, T. H., &amp; Tran, M. L. (2022). "The Rise of Private Mental Health Clinics in Ho Chi Minh City: Accessibility and Affordability."</w:t>
      </w:r>
      <w:r>
        <w:t xml:space="preserve"> </w:t>
      </w:r>
      <w:r>
        <w:rPr>
          <w:iCs/>
          <w:i/>
        </w:rPr>
        <w:t xml:space="preserve">Vietnam Journal of Public Health</w:t>
      </w:r>
      <w:r>
        <w:t xml:space="preserve">, 14(3), 45-58.</w:t>
      </w:r>
      <w:r>
        <w:t xml:space="preserve"> </w:t>
      </w:r>
    </w:p>
    <w:p>
      <w:pPr>
        <w:pStyle w:val="BodyText"/>
      </w:pPr>
      <w:r>
        <w:t xml:space="preserve">This article provides a critical analysis of the growing number of private psychology clinics in Ho Chi Minh City. The authors argue that while public hospitals in HCMC offer psychiatric services, there is a significant shortage of licensed psychologists specializing in talk therapy. The study highlights how private practitioners in districts like District 1 and District 7 are filling this gap, catering primarily to the middle class and expatriate community. The annotation is particularly relevant for understanding the economic barriers to accessing a psychologist in Vietnam's largest city and the professionalization of the field.</w:t>
      </w:r>
    </w:p>
    <w:p>
      <w:pPr>
        <w:pStyle w:val="BodyText"/>
      </w:pPr>
      <w:r>
        <w:t xml:space="preserve"> </w:t>
      </w:r>
      <w:r>
        <w:t xml:space="preserve">Le, A. B. (2021). "Cultural Stigma and Help-Seeking Behaviors Among Young Adults in Ho Chi Minh City."</w:t>
      </w:r>
      <w:r>
        <w:t xml:space="preserve"> </w:t>
      </w:r>
      <w:r>
        <w:rPr>
          <w:iCs/>
          <w:i/>
        </w:rPr>
        <w:t xml:space="preserve">Asian Journal of Psychology</w:t>
      </w:r>
      <w:r>
        <w:t xml:space="preserve">, 9(2), 112-125.</w:t>
      </w:r>
      <w:r>
        <w:t xml:space="preserve"> </w:t>
      </w:r>
    </w:p>
    <w:p>
      <w:pPr>
        <w:pStyle w:val="BodyText"/>
      </w:pPr>
      <w:r>
        <w:t xml:space="preserve">Le’s research focuses on the cultural hesitancy surrounding mental health in Ho Chi Minh City. The study reveals that many young Vietnamese residents view visiting a psychologist as a sign of weakness or a family shame. This source is crucial for any psychologist or researcher working in HCMC, as it underscores the need for culturally sensitive approaches that address local stigma. The findings suggest that psychologists in the city must often work closely with families to normalize therapy, a distinct requirement compared to Western contexts.</w:t>
      </w:r>
    </w:p>
    <w:p>
      <w:pPr>
        <w:pStyle w:val="BodyText"/>
      </w:pPr>
      <w:r>
        <w:t xml:space="preserve"> </w:t>
      </w:r>
      <w:r>
        <w:t xml:space="preserve">World Health Organization. (2020).</w:t>
      </w:r>
      <w:r>
        <w:t xml:space="preserve"> </w:t>
      </w:r>
      <w:r>
        <w:rPr>
          <w:iCs/>
          <w:i/>
        </w:rPr>
        <w:t xml:space="preserve">Mental Health Atlas: Vietnam Country Profile</w:t>
      </w:r>
      <w:r>
        <w:t xml:space="preserve">. WHO Press.</w:t>
      </w:r>
      <w:r>
        <w:t xml:space="preserve"> </w:t>
      </w:r>
    </w:p>
    <w:p>
      <w:pPr>
        <w:pStyle w:val="BodyText"/>
      </w:pPr>
      <w:r>
        <w:t xml:space="preserve">This comprehensive report by the WHO outlines the national mental health infrastructure, with specific data points for major urban centers like Ho Chi Minh City. It details the ratio of psychologists to the population, noting a significant deficit in HCMC despite high demand. The document is an authoritative source for understanding the regulatory environment and the government’s efforts to integrate psychological services into primary healthcare in Vietnam. It provides the macro-level context necessary for evaluating local initiatives in the city.</w:t>
      </w:r>
    </w:p>
    <w:p>
      <w:pPr>
        <w:pStyle w:val="BodyText"/>
      </w:pPr>
      <w:r>
        <w:t xml:space="preserve"> </w:t>
      </w:r>
      <w:r>
        <w:t xml:space="preserve">Smith, J., &amp; Pham, K. (2023). "Cross-Cultural Therapy: Challenges for Expatriates and Locals in Ho Chi Minh City."</w:t>
      </w:r>
      <w:r>
        <w:t xml:space="preserve"> </w:t>
      </w:r>
      <w:r>
        <w:rPr>
          <w:iCs/>
          <w:i/>
        </w:rPr>
        <w:t xml:space="preserve">International Journal of Cross-Cultural Counseling</w:t>
      </w:r>
      <w:r>
        <w:t xml:space="preserve">, 15(4), 201-215.</w:t>
      </w:r>
      <w:r>
        <w:t xml:space="preserve"> </w:t>
      </w:r>
    </w:p>
    <w:p>
      <w:pPr>
        <w:pStyle w:val="BodyText"/>
      </w:pPr>
      <w:r>
        <w:t xml:space="preserve">This paper examines the dual role of psychologists in Ho Chi Minh City, who often serve both local Vietnamese clients and a large expatriate population. The authors discuss the linguistic and cultural barriers that arise in therapy sessions. For instance, the concept of "face" in Vietnamese culture can complicate therapeutic honesty. This source is invaluable for psychologists practicing in HCMC, offering strategies for adapting Western therapeutic models to fit the Vietnamese cultural context while maintaining professional standards.</w:t>
      </w:r>
    </w:p>
    <w:p>
      <w:pPr>
        <w:pStyle w:val="BodyText"/>
      </w:pPr>
      <w:r>
        <w:t xml:space="preserve"> </w:t>
      </w:r>
      <w:r>
        <w:t xml:space="preserve">Ho Chi Minh City Department of Health. (2022).</w:t>
      </w:r>
      <w:r>
        <w:t xml:space="preserve"> </w:t>
      </w:r>
      <w:r>
        <w:rPr>
          <w:iCs/>
          <w:i/>
        </w:rPr>
        <w:t xml:space="preserve">Annual Report on Mental Health Services and Psychologist Training</w:t>
      </w:r>
      <w:r>
        <w:t xml:space="preserve">. HCMC Health Authority.</w:t>
      </w:r>
      <w:r>
        <w:t xml:space="preserve"> </w:t>
      </w:r>
    </w:p>
    <w:p>
      <w:pPr>
        <w:pStyle w:val="BodyText"/>
      </w:pPr>
      <w:r>
        <w:t xml:space="preserve">This official government document provides up-to-date statistics on the number of licensed psychologists in Ho Chi Minh City and the training programs available at local universities. It highlights recent collaborations between HCMC medical universities and international institutions to improve the quality of psychological care. For anyone seeking to understand the formal qualifications required to practice as a psychologist in Vietnam, this report is an essential primary source. It also outlines the city’s strategic plan to expand mental health outreach in underserved districts.</w:t>
      </w:r>
    </w:p>
    <w:p>
      <w:pPr>
        <w:pStyle w:val="BodyText"/>
      </w:pPr>
      <w:r>
        <w:t xml:space="preserve"> </w:t>
      </w:r>
      <w:r>
        <w:t xml:space="preserve">Tran, D. V. (2019). "Integrating Traditional Healing and Modern Psychology in Urban Vietnam."</w:t>
      </w:r>
      <w:r>
        <w:t xml:space="preserve"> </w:t>
      </w:r>
      <w:r>
        <w:rPr>
          <w:iCs/>
          <w:i/>
        </w:rPr>
        <w:t xml:space="preserve">Journal of Alternative and Complementary Medicine</w:t>
      </w:r>
      <w:r>
        <w:t xml:space="preserve">, 25(6), 789-798.</w:t>
      </w:r>
      <w:r>
        <w:t xml:space="preserve"> </w:t>
      </w:r>
    </w:p>
    <w:p>
      <w:pPr>
        <w:pStyle w:val="BodyText"/>
      </w:pPr>
      <w:r>
        <w:t xml:space="preserve">Tran explores the intersection of traditional Vietnamese spiritual beliefs and modern psychological practice in Ho Chi Minh City. The study finds that many clients in HCMC consult both shamans and psychologists. This source is critical for understanding the holistic approach required by psychologists in the region. It suggests that successful therapy in Ho Chi Minh City often involves acknowledging and integrating clients’ spiritual beliefs rather than dismissing them, a nuance that distinguishes practice in Vietnam from many other countries.</w:t>
      </w:r>
    </w:p>
    <w:p>
      <w:pPr>
        <w:pStyle w:val="BodyText"/>
      </w:pPr>
      <w:r>
        <w:t xml:space="preserve"> </w:t>
      </w:r>
      <w:r>
        <w:t xml:space="preserve">Nguyen, H. T. (2023). "Workplace Stress and the Demand for Corporate Psychologists in Ho Chi Minh City’s Tech Sector."</w:t>
      </w:r>
      <w:r>
        <w:t xml:space="preserve"> </w:t>
      </w:r>
      <w:r>
        <w:rPr>
          <w:iCs/>
          <w:i/>
        </w:rPr>
        <w:t xml:space="preserve">Vietnam Business Review</w:t>
      </w:r>
      <w:r>
        <w:t xml:space="preserve">, 10(1), 34-40.</w:t>
      </w:r>
      <w:r>
        <w:t xml:space="preserve"> </w:t>
      </w:r>
    </w:p>
    <w:p>
      <w:pPr>
        <w:pStyle w:val="BodyText"/>
      </w:pPr>
      <w:r>
        <w:t xml:space="preserve">This article highlights a emerging trend in Ho Chi Minh City: the increasing demand for psychologists within the corporate sector, particularly in technology and finance. As HCMC becomes a regional tech hub, companies are recognizing the impact of burnout on productivity. The piece discusses how psychologists are being hired to provide employee assistance programs (EAPs). This resource is relevant for understanding the economic drivers behind the growth of the psychology profession in the city and the shift towards preventative mental health care in professional environments.</w:t>
      </w:r>
    </w:p>
    <w:p>
      <w:pPr>
        <w:pStyle w:val="BodyText"/>
      </w:pPr>
      <w:r>
        <w:t xml:space="preserve"> </w:t>
      </w:r>
      <w:r>
        <w:t xml:space="preserve">International Association of Psychotherapists. (2021).</w:t>
      </w:r>
      <w:r>
        <w:t xml:space="preserve"> </w:t>
      </w:r>
      <w:r>
        <w:rPr>
          <w:iCs/>
          <w:i/>
        </w:rPr>
        <w:t xml:space="preserve">Guidelines for Ethical Practice in Southeast Asia: A Focus on Vietnam</w:t>
      </w:r>
      <w:r>
        <w:t xml:space="preserve">. IAP Publications.</w:t>
      </w:r>
      <w:r>
        <w:t xml:space="preserve"> </w:t>
      </w:r>
    </w:p>
    <w:p>
      <w:pPr>
        <w:pStyle w:val="BodyText"/>
      </w:pPr>
      <w:r>
        <w:t xml:space="preserve">This guideline document addresses the ethical considerations for psychologists practicing in Vietnam, including Ho Chi Minh City. It covers issues such as confidentiality, informed consent, and cultural competence. Given the evolving legal framework for mental health in Vietnam, this source provides a standardized ethical framework for practitioners. It is particularly useful for foreign-trained psychologists moving to Ho Chi Minh City, ensuring they adhere to both international standards and local cultural expectations.</w:t>
      </w:r>
    </w:p>
    <w:p>
      <w:pPr>
        <w:pStyle w:val="BodyText"/>
      </w:pPr>
      <w:r>
        <w:t xml:space="preserve">© 2023 Annotated Bibliography on Psychologists in Ho Chi Minh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Ho Chi Minh City, Vietnam</dc:title>
  <dc:creator/>
  <dc:language>en</dc:language>
  <cp:keywords/>
  <dcterms:created xsi:type="dcterms:W3CDTF">2026-08-07T06:35:02Z</dcterms:created>
  <dcterms:modified xsi:type="dcterms:W3CDTF">2026-08-07T06:35:02Z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