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Santiago,</w:t>
      </w:r>
      <w:r>
        <w:t xml:space="preserve"> </w:t>
      </w:r>
      <w:r>
        <w:t xml:space="preserve">Chile</w:t>
      </w:r>
    </w:p>
    <w:bookmarkStart w:id="20" w:name="X655fd6b59caeb433e5fb9d9e7a87ea15bd9e7d2"/>
    <w:p>
      <w:pPr>
        <w:pStyle w:val="Heading1"/>
      </w:pPr>
      <w:r>
        <w:t xml:space="preserve">Annotated Bibliography: The Role of Radiologists in Santiago, Chile</w:t>
      </w:r>
    </w:p>
    <w:p>
      <w:pPr>
        <w:pStyle w:val="FirstParagraph"/>
      </w:pPr>
      <w:r>
        <w:t xml:space="preserve">This annotated bibliography explores the evolving role of radiologists in Santiago, Chile, focusing on advancements in medical imaging, healthcare policy, and the integration of technology in diagnostic practices. The selected sources provide insights into how radiologists contribute to patient care, the challenges they face, and the opportunities presented by technological innovation in the Chilean healthcare system.</w:t>
      </w:r>
    </w:p>
    <w:p>
      <w:pPr>
        <w:pStyle w:val="BodyText"/>
      </w:pPr>
      <w:r>
        <w:t xml:space="preserve">Ministerio de Salud de Chile. (2022).</w:t>
      </w:r>
      <w:r>
        <w:t xml:space="preserve"> </w:t>
      </w:r>
      <w:r>
        <w:rPr>
          <w:iCs/>
          <w:i/>
        </w:rPr>
        <w:t xml:space="preserve">Plan Nacional de Imágenes Diagnósticas 2022-2026</w:t>
      </w:r>
      <w:r>
        <w:t xml:space="preserve">. Santiago: Gobierno de Chile.</w:t>
      </w:r>
    </w:p>
    <w:p>
      <w:pPr>
        <w:pStyle w:val="BodyText"/>
      </w:pPr>
      <w:r>
        <w:t xml:space="preserve">This national plan outlines the Chilean government's strategy for improving access to diagnostic imaging services across the country, with a particular focus on urban centers like Santiago. It emphasizes the need for increased investment in radiology equipment, training programs for radiologists, and the integration of telemedicine to serve remote areas.</w:t>
      </w:r>
    </w:p>
    <w:p>
      <w:pPr>
        <w:pStyle w:val="BodyText"/>
      </w:pPr>
      <w:r>
        <w:t xml:space="preserve">The document is highly authoritative as it is produced by the Ministry of Health. It provides a clear roadmap for the future of radiology in Chile, highlighting the importance of radiologists in achieving national health goals.</w:t>
      </w:r>
    </w:p>
    <w:p>
      <w:pPr>
        <w:pStyle w:val="BodyText"/>
      </w:pPr>
      <w:r>
        <w:t xml:space="preserve">This source is directly relevant to understanding the policy environment in which radiologists in Santiago operate, as it sets the framework for resource allocation and professional development.</w:t>
      </w:r>
    </w:p>
    <w:p>
      <w:pPr>
        <w:pStyle w:val="BodyText"/>
      </w:pPr>
      <w:r>
        <w:t xml:space="preserve">García, M., &amp; López, R. (2021). "Artificial Intelligence in Radiology: Opportunities and Challenges for Chilean Hospitals."</w:t>
      </w:r>
      <w:r>
        <w:t xml:space="preserve"> </w:t>
      </w:r>
      <w:r>
        <w:rPr>
          <w:iCs/>
          <w:i/>
        </w:rPr>
        <w:t xml:space="preserve">Revista Chilena de Radiología</w:t>
      </w:r>
      <w:r>
        <w:t xml:space="preserve">, 27(3), 45-58.</w:t>
      </w:r>
    </w:p>
    <w:p>
      <w:pPr>
        <w:pStyle w:val="BodyText"/>
      </w:pPr>
      <w:r>
        <w:t xml:space="preserve">This article examines the potential of artificial intelligence (AI) to enhance diagnostic accuracy and efficiency in radiology departments across Chile. The authors discuss case studies from hospitals in Santiago, where AI tools have been piloted to assist radiologists in detecting abnormalities in imaging scans.</w:t>
      </w:r>
    </w:p>
    <w:p>
      <w:pPr>
        <w:pStyle w:val="BodyText"/>
      </w:pPr>
      <w:r>
        <w:t xml:space="preserve">The article is well-researched and provides practical examples of AI implementation in Santiago's healthcare system. It balances optimism about technological advancements with a realistic assessment of the challenges, such as data privacy and the need for specialized training.</w:t>
      </w:r>
    </w:p>
    <w:p>
      <w:pPr>
        <w:pStyle w:val="BodyText"/>
      </w:pPr>
      <w:r>
        <w:t xml:space="preserve">This source is highly relevant for understanding how radiologists in Santiago are adapting to technological changes and the role of AI in shaping the future of their profession.</w:t>
      </w:r>
    </w:p>
    <w:p>
      <w:pPr>
        <w:pStyle w:val="BodyText"/>
      </w:pPr>
      <w:r>
        <w:t xml:space="preserve">Sociedad Chilena de Radiología. (2023).</w:t>
      </w:r>
      <w:r>
        <w:t xml:space="preserve"> </w:t>
      </w:r>
      <w:r>
        <w:rPr>
          <w:iCs/>
          <w:i/>
        </w:rPr>
        <w:t xml:space="preserve">Informe Anual sobre la Práctica Radiológica en Chile</w:t>
      </w:r>
      <w:r>
        <w:t xml:space="preserve">. Santiago: SCR.</w:t>
      </w:r>
    </w:p>
    <w:p>
      <w:pPr>
        <w:pStyle w:val="BodyText"/>
      </w:pPr>
      <w:r>
        <w:t xml:space="preserve">This annual report provides a comprehensive overview of the state of radiology practice in Chile, including statistics on the number of radiologists, the distribution of imaging equipment, and the quality of diagnostic services. It highlights the concentration of resources in Santiago and the disparities with other regions.</w:t>
      </w:r>
    </w:p>
    <w:p>
      <w:pPr>
        <w:pStyle w:val="BodyText"/>
      </w:pPr>
      <w:r>
        <w:t xml:space="preserve">As a publication by the Chilean Society of Radiology, this report is a credible and detailed source of information. It offers valuable insights into the professional landscape and the challenges faced by radiologists in Santiago.</w:t>
      </w:r>
    </w:p>
    <w:p>
      <w:pPr>
        <w:pStyle w:val="BodyText"/>
      </w:pPr>
      <w:r>
        <w:t xml:space="preserve">This source is essential for understanding the current state of radiology in Santiago and the broader context of healthcare delivery in Chile.</w:t>
      </w:r>
    </w:p>
    <w:p>
      <w:pPr>
        <w:pStyle w:val="BodyText"/>
      </w:pPr>
      <w:r>
        <w:t xml:space="preserve">Fernández, A., et al. (2020). "Telemedicine in Radiology: A Case Study from Santiago, Chile."</w:t>
      </w:r>
      <w:r>
        <w:t xml:space="preserve"> </w:t>
      </w:r>
      <w:r>
        <w:rPr>
          <w:iCs/>
          <w:i/>
        </w:rPr>
        <w:t xml:space="preserve">Journal of Medical Imaging and Radiation Sciences</w:t>
      </w:r>
      <w:r>
        <w:t xml:space="preserve">, 51(4), 312-320.</w:t>
      </w:r>
    </w:p>
    <w:p>
      <w:pPr>
        <w:pStyle w:val="BodyText"/>
      </w:pPr>
      <w:r>
        <w:t xml:space="preserve">This study explores the implementation of telemedicine in radiology departments in Santiago, focusing on its impact on patient care and workflow efficiency. The authors found that telemedicine has improved access to specialized radiological expertise, particularly for patients in underserved areas.</w:t>
      </w:r>
    </w:p>
    <w:p>
      <w:pPr>
        <w:pStyle w:val="BodyText"/>
      </w:pPr>
      <w:r>
        <w:t xml:space="preserve">The study is methodologically sound and provides empirical evidence of the benefits of telemedicine in radiology. It also addresses potential limitations, such as the need for robust IT infrastructure.</w:t>
      </w:r>
    </w:p>
    <w:p>
      <w:pPr>
        <w:pStyle w:val="BodyText"/>
      </w:pPr>
      <w:r>
        <w:t xml:space="preserve">This source is relevant for understanding how radiologists in Santiago are leveraging technology to expand their reach and improve healthcare outcomes.</w:t>
      </w:r>
    </w:p>
    <w:p>
      <w:pPr>
        <w:pStyle w:val="BodyText"/>
      </w:pPr>
      <w:r>
        <w:t xml:space="preserve">Universidad de Chile, Facultad de Medicina. (2021).</w:t>
      </w:r>
      <w:r>
        <w:t xml:space="preserve"> </w:t>
      </w:r>
      <w:r>
        <w:rPr>
          <w:iCs/>
          <w:i/>
        </w:rPr>
        <w:t xml:space="preserve">Programa de Especialización en Radiología Diagnóstica</w:t>
      </w:r>
      <w:r>
        <w:t xml:space="preserve">. Santiago: Universidad de Chile.</w:t>
      </w:r>
    </w:p>
    <w:p>
      <w:pPr>
        <w:pStyle w:val="BodyText"/>
      </w:pPr>
      <w:r>
        <w:t xml:space="preserve">This document outlines the curriculum and training requirements for the radiology specialization program at the University of Chile. It emphasizes the importance of hands-on experience, interdisciplinary collaboration, and the integration of emerging technologies in the education of future radiologists.</w:t>
      </w:r>
    </w:p>
    <w:p>
      <w:pPr>
        <w:pStyle w:val="BodyText"/>
      </w:pPr>
      <w:r>
        <w:t xml:space="preserve">As a program from one of Chile's leading medical schools, this document is a reliable source of information on the training and professional development of radiologists in Santiago.</w:t>
      </w:r>
    </w:p>
    <w:p>
      <w:pPr>
        <w:pStyle w:val="BodyText"/>
      </w:pPr>
      <w:r>
        <w:t xml:space="preserve">This source is relevant for understanding the educational pathways and competencies required for radiologists practicing in Santiago.</w:t>
      </w:r>
    </w:p>
    <w:p>
      <w:pPr>
        <w:pStyle w:val="BodyText"/>
      </w:pPr>
      <w:r>
        <w:t xml:space="preserve">Rodríguez, P., &amp; Soto, L. (2022). "The Role of Radiologists in Multidisciplinary Teams: A Perspective from Santiago, Chile."</w:t>
      </w:r>
      <w:r>
        <w:t xml:space="preserve"> </w:t>
      </w:r>
      <w:r>
        <w:rPr>
          <w:iCs/>
          <w:i/>
        </w:rPr>
        <w:t xml:space="preserve">Chilean Journal of Healthcare Management</w:t>
      </w:r>
      <w:r>
        <w:t xml:space="preserve">, 15(2), 78-90.</w:t>
      </w:r>
    </w:p>
    <w:p>
      <w:pPr>
        <w:pStyle w:val="BodyText"/>
      </w:pPr>
      <w:r>
        <w:t xml:space="preserve">This article discusses the increasing importance of radiologists as key members of multidisciplinary healthcare teams in Santiago. It highlights their role in diagnosing complex conditions, guiding treatment decisions, and collaborating with other specialists to improve patient outcomes.</w:t>
      </w:r>
    </w:p>
    <w:p>
      <w:pPr>
        <w:pStyle w:val="BodyText"/>
      </w:pPr>
      <w:r>
        <w:t xml:space="preserve">The article is well-written and provides a nuanced perspective on the evolving role of radiologists in modern healthcare. It is supported by interviews with radiologists and healthcare administrators in Santiago.</w:t>
      </w:r>
    </w:p>
    <w:p>
      <w:pPr>
        <w:pStyle w:val="BodyText"/>
      </w:pPr>
      <w:r>
        <w:t xml:space="preserve">This source is highly relevant for understanding the collaborative nature of radiology practice in Santiago and its impact on patient care.</w:t>
      </w:r>
    </w:p>
    <w:p>
      <w:pPr>
        <w:pStyle w:val="BodyText"/>
      </w:pPr>
      <w:r>
        <w:t xml:space="preserve">Organización Panamericana de la Salud. (2023).</w:t>
      </w:r>
      <w:r>
        <w:t xml:space="preserve"> </w:t>
      </w:r>
      <w:r>
        <w:rPr>
          <w:iCs/>
          <w:i/>
        </w:rPr>
        <w:t xml:space="preserve">Acceso a Servicios de Imágenes Diagnósticas en América Latina</w:t>
      </w:r>
      <w:r>
        <w:t xml:space="preserve">. Washington, D.C.: OPS.</w:t>
      </w:r>
    </w:p>
    <w:p>
      <w:pPr>
        <w:pStyle w:val="BodyText"/>
      </w:pPr>
      <w:r>
        <w:t xml:space="preserve">This report examines access to diagnostic imaging services across Latin America, with a focus on Chile. It highlights the disparities in resource distribution and the efforts being made to improve access in urban centers like Santiago.</w:t>
      </w:r>
    </w:p>
    <w:p>
      <w:pPr>
        <w:pStyle w:val="BodyText"/>
      </w:pPr>
      <w:r>
        <w:t xml:space="preserve">As a publication by the Pan American Health Organization, this report is a credible and comprehensive source of information. It provides a regional perspective on the challenges and opportunities in radiology.</w:t>
      </w:r>
    </w:p>
    <w:p>
      <w:pPr>
        <w:pStyle w:val="BodyText"/>
      </w:pPr>
      <w:r>
        <w:t xml:space="preserve">This source is relevant for understanding the broader context of radiology practice in Santiago and its place within the Latin American healthcare landscape.</w:t>
      </w:r>
    </w:p>
    <w:p>
      <w:pPr>
        <w:pStyle w:val="BodyText"/>
      </w:pPr>
      <w:r>
        <w:t xml:space="preserve">Martínez, J., &amp; Vega, C. (2021). "Ethical Considerations in Radiology Practice: A Chilean Perspective."</w:t>
      </w:r>
      <w:r>
        <w:t xml:space="preserve"> </w:t>
      </w:r>
      <w:r>
        <w:rPr>
          <w:iCs/>
          <w:i/>
        </w:rPr>
        <w:t xml:space="preserve">Revista de Bioética y Derecho</w:t>
      </w:r>
      <w:r>
        <w:t xml:space="preserve">, 45, 112-125.</w:t>
      </w:r>
    </w:p>
    <w:p>
      <w:pPr>
        <w:pStyle w:val="BodyText"/>
      </w:pPr>
      <w:r>
        <w:t xml:space="preserve">This article explores the ethical challenges faced by radiologists in Chile, including issues related to patient privacy, informed consent, and the use of emerging technologies. It draws on case studies from Santiago to illustrate these challenges.</w:t>
      </w:r>
    </w:p>
    <w:p>
      <w:pPr>
        <w:pStyle w:val="BodyText"/>
      </w:pPr>
      <w:r>
        <w:t xml:space="preserve">The article is thoughtfully written and provides a critical analysis of the ethical dimensions of radiology practice. It is a valuable resource for radiologists and healthcare policymakers in Santiago.</w:t>
      </w:r>
    </w:p>
    <w:p>
      <w:pPr>
        <w:pStyle w:val="BodyText"/>
      </w:pPr>
      <w:r>
        <w:t xml:space="preserve">This source is relevant for understanding the ethical responsibilities of radiologists in Santiago and the frameworks guiding their practice.</w:t>
      </w:r>
    </w:p>
    <w:p>
      <w:pPr>
        <w:pStyle w:val="BodyText"/>
      </w:pPr>
      <w:r>
        <w:t xml:space="preserve">In conclusion, this annotated bibliography provides a comprehensive overview of the role of radiologists in Santiago, Chile. The selected sources highlight the importance of policy, technology, education, and ethics in shaping the practice of radiology in this dynamic urban center. Together, they offer valuable insights for healthcare professionals, policymakers, and researchers interested in the future of radiology in Chile.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Santiago, Chile</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