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Bangalore,</w:t>
      </w:r>
      <w:r>
        <w:t xml:space="preserve"> </w:t>
      </w:r>
      <w:r>
        <w:t xml:space="preserve">India</w:t>
      </w:r>
    </w:p>
    <w:bookmarkStart w:id="25" w:name="Xf0bbeeaf726712e1bb85d67bc4a58a7b33d79b6"/>
    <w:p>
      <w:pPr>
        <w:pStyle w:val="Heading1"/>
      </w:pPr>
      <w:r>
        <w:t xml:space="preserve">Annotated Bibliography: The Evolving Landscape of Radiologists in Bangalore, India</w:t>
      </w:r>
    </w:p>
    <w:p>
      <w:pPr>
        <w:pStyle w:val="FirstParagraph"/>
      </w:pPr>
      <w:r>
        <w:t xml:space="preserve">This annotated bibliography compiles key literature regarding the professional, technological, and regulatory environment for</w:t>
      </w:r>
      <w:r>
        <w:t xml:space="preserve"> </w:t>
      </w:r>
      <w:r>
        <w:t xml:space="preserve">Radiologists</w:t>
      </w:r>
      <w:r>
        <w:t xml:space="preserve"> </w:t>
      </w:r>
      <w:r>
        <w:t xml:space="preserve">practicing in</w:t>
      </w:r>
      <w:r>
        <w:t xml:space="preserve"> </w:t>
      </w:r>
      <w:r>
        <w:t xml:space="preserve">Bangalore, India</w:t>
      </w:r>
      <w:r>
        <w:t xml:space="preserve">. As the "Silicon Valley of India," Bangalore presents a unique intersection of advanced medical infrastructure and rapid technological adoption. The following sources explore the critical role of radiology in this metropolis, focusing on diagnostic imaging, artificial intelligence integration, and healthcare policy.</w:t>
      </w:r>
    </w:p>
    <w:bookmarkStart w:id="20" w:name="Xea62bab9cfb954e67e4b00d50df3d582fd7d396"/>
    <w:p>
      <w:pPr>
        <w:pStyle w:val="Heading2"/>
      </w:pPr>
      <w:r>
        <w:t xml:space="preserve">Introduction to Radiology in the Indian Context</w:t>
      </w:r>
    </w:p>
    <w:p>
      <w:pPr>
        <w:pStyle w:val="FirstParagraph"/>
      </w:pPr>
      <w:r>
        <w:t xml:space="preserve"> </w:t>
      </w:r>
      <w:r>
        <w:t xml:space="preserve">Indian Radiological and Imaging Association (IRIA). (2022).</w:t>
      </w:r>
      <w:r>
        <w:t xml:space="preserve"> </w:t>
      </w:r>
      <w:r>
        <w:rPr>
          <w:iCs/>
          <w:i/>
        </w:rPr>
        <w:t xml:space="preserve">Annual Report on the Status of Radiology in India</w:t>
      </w:r>
      <w:r>
        <w:t xml:space="preserve">. New Delhi: IRIA Publications.</w:t>
      </w:r>
      <w:r>
        <w:t xml:space="preserve"> </w:t>
      </w:r>
    </w:p>
    <w:p>
      <w:pPr>
        <w:pStyle w:val="BodyText"/>
      </w:pPr>
      <w:r>
        <w:t xml:space="preserve">This comprehensive report provides a macro-level view of the radiology profession across</w:t>
      </w:r>
      <w:r>
        <w:t xml:space="preserve"> </w:t>
      </w:r>
      <w:r>
        <w:t xml:space="preserve">India</w:t>
      </w:r>
      <w:r>
        <w:t xml:space="preserve">. It details the shortage of qualified</w:t>
      </w:r>
      <w:r>
        <w:t xml:space="preserve"> </w:t>
      </w:r>
      <w:r>
        <w:t xml:space="preserve">Radiologists</w:t>
      </w:r>
      <w:r>
        <w:t xml:space="preserve"> </w:t>
      </w:r>
      <w:r>
        <w:t xml:space="preserve">relative to the population and highlights the disparity between urban centers and rural areas. For the context of</w:t>
      </w:r>
      <w:r>
        <w:t xml:space="preserve"> </w:t>
      </w:r>
      <w:r>
        <w:t xml:space="preserve">Bangalore</w:t>
      </w:r>
      <w:r>
        <w:t xml:space="preserve">, the report is particularly relevant as it identifies the city as a hub for tertiary care where the majority of subspecialized radiologists are concentrated. The document outlines the educational requirements set by the National Medical Commission and discusses the increasing demand for interventional radiology services in major Indian cities.</w:t>
      </w:r>
    </w:p>
    <w:p>
      <w:pPr>
        <w:pStyle w:val="BodyText"/>
      </w:pPr>
      <w:r>
        <w:t xml:space="preserve"> </w:t>
      </w:r>
      <w:r>
        <w:t xml:space="preserve">Sharma, R., &amp; Gupta, A. (2021). "Urban Healthcare Infrastructure and Specialist Distribution in South India."</w:t>
      </w:r>
      <w:r>
        <w:t xml:space="preserve"> </w:t>
      </w:r>
      <w:r>
        <w:rPr>
          <w:iCs/>
          <w:i/>
        </w:rPr>
        <w:t xml:space="preserve">Journal of Indian Medical Association</w:t>
      </w:r>
      <w:r>
        <w:t xml:space="preserve">, 119(4), 210-218.</w:t>
      </w:r>
      <w:r>
        <w:t xml:space="preserve"> </w:t>
      </w:r>
    </w:p>
    <w:p>
      <w:pPr>
        <w:pStyle w:val="BodyText"/>
      </w:pPr>
      <w:r>
        <w:t xml:space="preserve">This peer-reviewed article analyzes the distribution of medical specialists in South India, with a specific case study on</w:t>
      </w:r>
      <w:r>
        <w:t xml:space="preserve"> </w:t>
      </w:r>
      <w:r>
        <w:t xml:space="preserve">Bangalore</w:t>
      </w:r>
      <w:r>
        <w:t xml:space="preserve">. The authors argue that the city's status as a medical tourism destination has driven a surge in high-end diagnostic imaging centers. The study is valuable for understanding the competitive landscape for</w:t>
      </w:r>
      <w:r>
        <w:t xml:space="preserve"> </w:t>
      </w:r>
      <w:r>
        <w:t xml:space="preserve">Radiologists</w:t>
      </w:r>
      <w:r>
        <w:t xml:space="preserve"> </w:t>
      </w:r>
      <w:r>
        <w:t xml:space="preserve">in the region. It highlights how private hospitals in areas like Indiranagar and Jayanagar have invested heavily in MRI and CT technology, creating a high demand for experts who can interpret complex scans accurately and efficiently.</w:t>
      </w:r>
    </w:p>
    <w:bookmarkEnd w:id="20"/>
    <w:bookmarkStart w:id="21" w:name="X2de8e919ee1066917ed3c8398b290d9387cf5b0"/>
    <w:p>
      <w:pPr>
        <w:pStyle w:val="Heading2"/>
      </w:pPr>
      <w:r>
        <w:t xml:space="preserve">Technological Integration and Artificial Intelligence</w:t>
      </w:r>
    </w:p>
    <w:p>
      <w:pPr>
        <w:pStyle w:val="FirstParagraph"/>
      </w:pPr>
      <w:r>
        <w:t xml:space="preserve"> </w:t>
      </w:r>
      <w:r>
        <w:t xml:space="preserve">Kumar, S., &amp; Reddy, P. (2023). "Artificial Intelligence in Diagnostic Radiology: Adoption Trends in Bangalore's Healthcare Sector."</w:t>
      </w:r>
      <w:r>
        <w:t xml:space="preserve"> </w:t>
      </w:r>
      <w:r>
        <w:rPr>
          <w:iCs/>
          <w:i/>
        </w:rPr>
        <w:t xml:space="preserve">Indian Journal of Radiology and Imaging</w:t>
      </w:r>
      <w:r>
        <w:t xml:space="preserve">, 33(2), 145-152.</w:t>
      </w:r>
      <w:r>
        <w:t xml:space="preserve"> </w:t>
      </w:r>
    </w:p>
    <w:p>
      <w:pPr>
        <w:pStyle w:val="BodyText"/>
      </w:pPr>
      <w:r>
        <w:t xml:space="preserve">Given</w:t>
      </w:r>
      <w:r>
        <w:t xml:space="preserve"> </w:t>
      </w:r>
      <w:r>
        <w:t xml:space="preserve">Bangalore</w:t>
      </w:r>
      <w:r>
        <w:t xml:space="preserve">'s reputation as a technology hub, this article is essential reading. It examines how</w:t>
      </w:r>
      <w:r>
        <w:t xml:space="preserve"> </w:t>
      </w:r>
      <w:r>
        <w:t xml:space="preserve">Radiologists</w:t>
      </w:r>
      <w:r>
        <w:t xml:space="preserve"> </w:t>
      </w:r>
      <w:r>
        <w:t xml:space="preserve">in the city are integrating AI-driven tools into their daily workflows. The authors report that several leading hospitals in</w:t>
      </w:r>
      <w:r>
        <w:t xml:space="preserve"> </w:t>
      </w:r>
      <w:r>
        <w:t xml:space="preserve">Bangalore</w:t>
      </w:r>
      <w:r>
        <w:t xml:space="preserve"> </w:t>
      </w:r>
      <w:r>
        <w:t xml:space="preserve">are using machine learning algorithms to assist in detecting early-stage cancers and neurological disorders. The paper discusses the ethical implications and the changing role of the radiologist from a pure image interpreter to a data manager. It provides concrete examples of how technology is enhancing diagnostic accuracy in</w:t>
      </w:r>
      <w:r>
        <w:t xml:space="preserve"> </w:t>
      </w:r>
      <w:r>
        <w:t xml:space="preserve">India</w:t>
      </w:r>
      <w:r>
        <w:t xml:space="preserve">'s tech capital.</w:t>
      </w:r>
    </w:p>
    <w:p>
      <w:pPr>
        <w:pStyle w:val="BodyText"/>
      </w:pPr>
      <w:r>
        <w:t xml:space="preserve"> </w:t>
      </w:r>
      <w:r>
        <w:t xml:space="preserve">National Health Authority (NHA). (2022).</w:t>
      </w:r>
      <w:r>
        <w:t xml:space="preserve"> </w:t>
      </w:r>
      <w:r>
        <w:rPr>
          <w:iCs/>
          <w:i/>
        </w:rPr>
        <w:t xml:space="preserve">Tele-Radiology Guidelines and Implementation Framework</w:t>
      </w:r>
      <w:r>
        <w:t xml:space="preserve">. New Delhi: Government of India.</w:t>
      </w:r>
      <w:r>
        <w:t xml:space="preserve"> </w:t>
      </w:r>
    </w:p>
    <w:p>
      <w:pPr>
        <w:pStyle w:val="BodyText"/>
      </w:pPr>
      <w:r>
        <w:t xml:space="preserve">This government document outlines the regulatory framework for tele-radiology in</w:t>
      </w:r>
      <w:r>
        <w:t xml:space="preserve"> </w:t>
      </w:r>
      <w:r>
        <w:t xml:space="preserve">India</w:t>
      </w:r>
      <w:r>
        <w:t xml:space="preserve">. It is highly relevant to</w:t>
      </w:r>
      <w:r>
        <w:t xml:space="preserve"> </w:t>
      </w:r>
      <w:r>
        <w:t xml:space="preserve">Bangalore</w:t>
      </w:r>
      <w:r>
        <w:t xml:space="preserve">, which serves as a central node for tele-radiology networks connecting urban specialists with rural clinics. The guidelines specify the qualifications required for</w:t>
      </w:r>
      <w:r>
        <w:t xml:space="preserve"> </w:t>
      </w:r>
      <w:r>
        <w:t xml:space="preserve">Radiologists</w:t>
      </w:r>
      <w:r>
        <w:t xml:space="preserve"> </w:t>
      </w:r>
      <w:r>
        <w:t xml:space="preserve">practicing remotely and the data security standards that must be met. For professionals in</w:t>
      </w:r>
      <w:r>
        <w:t xml:space="preserve"> </w:t>
      </w:r>
      <w:r>
        <w:t xml:space="preserve">Bangalore</w:t>
      </w:r>
      <w:r>
        <w:t xml:space="preserve">, this document clarifies the legalities of providing remote diagnostic services, a growing segment of the radiology market in the region.</w:t>
      </w:r>
    </w:p>
    <w:bookmarkEnd w:id="21"/>
    <w:bookmarkStart w:id="22" w:name="clinical-practice-and-patient-care"/>
    <w:p>
      <w:pPr>
        <w:pStyle w:val="Heading2"/>
      </w:pPr>
      <w:r>
        <w:t xml:space="preserve">Clinical Practice and Patient Care</w:t>
      </w:r>
    </w:p>
    <w:p>
      <w:pPr>
        <w:pStyle w:val="FirstParagraph"/>
      </w:pPr>
      <w:r>
        <w:t xml:space="preserve"> </w:t>
      </w:r>
      <w:r>
        <w:t xml:space="preserve">Rao, V., &amp; Singh, M. (2020). "Patient Safety and Radiation Dose Optimization in Indian Diagnostic Centers."</w:t>
      </w:r>
      <w:r>
        <w:t xml:space="preserve"> </w:t>
      </w:r>
      <w:r>
        <w:rPr>
          <w:iCs/>
          <w:i/>
        </w:rPr>
        <w:t xml:space="preserve">Journal of Clinical and Diagnostic Research</w:t>
      </w:r>
      <w:r>
        <w:t xml:space="preserve">, 14(6), CE01-CE05.</w:t>
      </w:r>
      <w:r>
        <w:t xml:space="preserve"> </w:t>
      </w:r>
    </w:p>
    <w:p>
      <w:pPr>
        <w:pStyle w:val="BodyText"/>
      </w:pPr>
      <w:r>
        <w:t xml:space="preserve">This study focuses on the critical aspect of patient safety in radiology. It evaluates radiation dose practices in various diagnostic centers across</w:t>
      </w:r>
      <w:r>
        <w:t xml:space="preserve"> </w:t>
      </w:r>
      <w:r>
        <w:t xml:space="preserve">India</w:t>
      </w:r>
      <w:r>
        <w:t xml:space="preserve">, including a significant sample from</w:t>
      </w:r>
      <w:r>
        <w:t xml:space="preserve"> </w:t>
      </w:r>
      <w:r>
        <w:t xml:space="preserve">Bangalore</w:t>
      </w:r>
      <w:r>
        <w:t xml:space="preserve">. The authors emphasize the responsibility of the</w:t>
      </w:r>
      <w:r>
        <w:t xml:space="preserve"> </w:t>
      </w:r>
      <w:r>
        <w:t xml:space="preserve">Radiologist</w:t>
      </w:r>
      <w:r>
        <w:t xml:space="preserve"> </w:t>
      </w:r>
      <w:r>
        <w:t xml:space="preserve">in ensuring that imaging protocols adhere to the "As Low As Reasonably Achievable" (ALARA) principle. The paper highlights that while</w:t>
      </w:r>
      <w:r>
        <w:t xml:space="preserve"> </w:t>
      </w:r>
      <w:r>
        <w:t xml:space="preserve">Bangalore</w:t>
      </w:r>
      <w:r>
        <w:t xml:space="preserve"> </w:t>
      </w:r>
      <w:r>
        <w:t xml:space="preserve">has advanced equipment, there is a need for continuous training to ensure that all practitioners maintain optimal safety standards. It serves as a reminder of the ethical duties inherent in the profession.</w:t>
      </w:r>
    </w:p>
    <w:p>
      <w:pPr>
        <w:pStyle w:val="BodyText"/>
      </w:pPr>
      <w:r>
        <w:t xml:space="preserve"> </w:t>
      </w:r>
      <w:r>
        <w:t xml:space="preserve">Bangalore Medical Research and Educational Institute (BMREI). (2021).</w:t>
      </w:r>
      <w:r>
        <w:t xml:space="preserve"> </w:t>
      </w:r>
      <w:r>
        <w:rPr>
          <w:iCs/>
          <w:i/>
        </w:rPr>
        <w:t xml:space="preserve">Annual Clinical Audit Report: Department of Radiology</w:t>
      </w:r>
      <w:r>
        <w:t xml:space="preserve">. Bangalore: BMREI.</w:t>
      </w:r>
      <w:r>
        <w:t xml:space="preserve"> </w:t>
      </w:r>
    </w:p>
    <w:p>
      <w:pPr>
        <w:pStyle w:val="BodyText"/>
      </w:pPr>
      <w:r>
        <w:t xml:space="preserve">This institutional report provides an insider's perspective on the functioning of a major public hospital in</w:t>
      </w:r>
      <w:r>
        <w:t xml:space="preserve"> </w:t>
      </w:r>
      <w:r>
        <w:t xml:space="preserve">Bangalore</w:t>
      </w:r>
      <w:r>
        <w:t xml:space="preserve">. It details the volume of cases handled by</w:t>
      </w:r>
      <w:r>
        <w:t xml:space="preserve"> </w:t>
      </w:r>
      <w:r>
        <w:t xml:space="preserve">Radiologists</w:t>
      </w:r>
      <w:r>
        <w:t xml:space="preserve"> </w:t>
      </w:r>
      <w:r>
        <w:t xml:space="preserve">and the challenges faced in a high-density urban environment. The report discusses the integration of radiology with other clinical departments to improve patient outcomes. It is a valuable resource for understanding the practical, day-to-day realities of working as a radiologist in a government healthcare setting in</w:t>
      </w:r>
      <w:r>
        <w:t xml:space="preserve"> </w:t>
      </w:r>
      <w:r>
        <w:t xml:space="preserve">Bangalore</w:t>
      </w:r>
      <w:r>
        <w:t xml:space="preserve">, contrasting with the private sector experiences described in other sources.</w:t>
      </w:r>
    </w:p>
    <w:bookmarkEnd w:id="22"/>
    <w:bookmarkStart w:id="23" w:name="Xc96dd7c85611f95b6d678649f5045c7843b201a"/>
    <w:p>
      <w:pPr>
        <w:pStyle w:val="Heading2"/>
      </w:pPr>
      <w:r>
        <w:t xml:space="preserve">Professional Development and Future Outlook</w:t>
      </w:r>
    </w:p>
    <w:p>
      <w:pPr>
        <w:pStyle w:val="FirstParagraph"/>
      </w:pPr>
      <w:r>
        <w:t xml:space="preserve"> </w:t>
      </w:r>
      <w:r>
        <w:t xml:space="preserve">Indian Association of Radiologists and Imaging Specialists (IARIS). (2023).</w:t>
      </w:r>
      <w:r>
        <w:t xml:space="preserve"> </w:t>
      </w:r>
      <w:r>
        <w:rPr>
          <w:iCs/>
          <w:i/>
        </w:rPr>
        <w:t xml:space="preserve">Continuing Medical Education (CME) Guidelines for Radiologists</w:t>
      </w:r>
      <w:r>
        <w:t xml:space="preserve">. Mumbai: IARIS.</w:t>
      </w:r>
      <w:r>
        <w:t xml:space="preserve"> </w:t>
      </w:r>
    </w:p>
    <w:p>
      <w:pPr>
        <w:pStyle w:val="BodyText"/>
      </w:pPr>
      <w:r>
        <w:t xml:space="preserve">This document outlines the mandatory continuing education requirements for</w:t>
      </w:r>
      <w:r>
        <w:t xml:space="preserve"> </w:t>
      </w:r>
      <w:r>
        <w:t xml:space="preserve">Radiologists</w:t>
      </w:r>
      <w:r>
        <w:t xml:space="preserve"> </w:t>
      </w:r>
      <w:r>
        <w:t xml:space="preserve">in</w:t>
      </w:r>
      <w:r>
        <w:t xml:space="preserve"> </w:t>
      </w:r>
      <w:r>
        <w:t xml:space="preserve">India</w:t>
      </w:r>
      <w:r>
        <w:t xml:space="preserve">. It emphasizes the need for ongoing training in new imaging modalities and subspecialties. For professionals in</w:t>
      </w:r>
      <w:r>
        <w:t xml:space="preserve"> </w:t>
      </w:r>
      <w:r>
        <w:t xml:space="preserve">Bangalore</w:t>
      </w:r>
      <w:r>
        <w:t xml:space="preserve">, the document is particularly useful as it lists accredited CME programs available in the city. It underscores the importance of lifelong learning in a field that is rapidly evolving due to technological advancements. The guidelines ensure that radiologists in</w:t>
      </w:r>
      <w:r>
        <w:t xml:space="preserve"> </w:t>
      </w:r>
      <w:r>
        <w:t xml:space="preserve">Bangalore</w:t>
      </w:r>
      <w:r>
        <w:t xml:space="preserve"> </w:t>
      </w:r>
      <w:r>
        <w:t xml:space="preserve">remain at the forefront of medical imaging practices.</w:t>
      </w:r>
    </w:p>
    <w:p>
      <w:pPr>
        <w:pStyle w:val="BodyText"/>
      </w:pPr>
      <w:r>
        <w:t xml:space="preserve"> </w:t>
      </w:r>
      <w:r>
        <w:t xml:space="preserve">Patel, N., &amp; Joshi, K. (2022). "The Future of Radiology in India: Challenges and Opportunities."</w:t>
      </w:r>
      <w:r>
        <w:t xml:space="preserve"> </w:t>
      </w:r>
      <w:r>
        <w:rPr>
          <w:iCs/>
          <w:i/>
        </w:rPr>
        <w:t xml:space="preserve">Indian Journal of Public Health</w:t>
      </w:r>
      <w:r>
        <w:t xml:space="preserve">, 66(3), 189-195.</w:t>
      </w:r>
      <w:r>
        <w:t xml:space="preserve"> </w:t>
      </w:r>
    </w:p>
    <w:p>
      <w:pPr>
        <w:pStyle w:val="BodyText"/>
      </w:pPr>
      <w:r>
        <w:t xml:space="preserve">This forward-looking article discusses the future trajectory of the radiology profession in</w:t>
      </w:r>
      <w:r>
        <w:t xml:space="preserve"> </w:t>
      </w:r>
      <w:r>
        <w:t xml:space="preserve">India</w:t>
      </w:r>
      <w:r>
        <w:t xml:space="preserve">. It identifies</w:t>
      </w:r>
      <w:r>
        <w:t xml:space="preserve"> </w:t>
      </w:r>
      <w:r>
        <w:t xml:space="preserve">Bangalore</w:t>
      </w:r>
      <w:r>
        <w:t xml:space="preserve"> </w:t>
      </w:r>
      <w:r>
        <w:t xml:space="preserve">as a key player in shaping this future due to its concentration of tech-savvy medical professionals. The authors predict an increase in the demand for interventional radiologists and a greater reliance on AI-assisted diagnostics. The paper also addresses the challenges of maintaining quality care amidst increasing patient loads. It provides a strategic overview for</w:t>
      </w:r>
      <w:r>
        <w:t xml:space="preserve"> </w:t>
      </w:r>
      <w:r>
        <w:t xml:space="preserve">Radiologists</w:t>
      </w:r>
      <w:r>
        <w:t xml:space="preserve"> </w:t>
      </w:r>
      <w:r>
        <w:t xml:space="preserve">in</w:t>
      </w:r>
      <w:r>
        <w:t xml:space="preserve"> </w:t>
      </w:r>
      <w:r>
        <w:t xml:space="preserve">Bangalore</w:t>
      </w:r>
      <w:r>
        <w:t xml:space="preserve"> </w:t>
      </w:r>
      <w:r>
        <w:t xml:space="preserve">to navigate the changing healthcare landscape and capitalize on emerging opportunities.</w:t>
      </w:r>
    </w:p>
    <w:bookmarkEnd w:id="23"/>
    <w:bookmarkStart w:id="24" w:name="conclusion"/>
    <w:p>
      <w:pPr>
        <w:pStyle w:val="Heading2"/>
      </w:pPr>
      <w:r>
        <w:t xml:space="preserve">Conclusion</w:t>
      </w:r>
    </w:p>
    <w:p>
      <w:pPr>
        <w:pStyle w:val="FirstParagraph"/>
      </w:pPr>
      <w:r>
        <w:t xml:space="preserve">The selected bibliography offers a multifaceted view of the radiology profession in</w:t>
      </w:r>
      <w:r>
        <w:t xml:space="preserve"> </w:t>
      </w:r>
      <w:r>
        <w:t xml:space="preserve">Bangalore, India</w:t>
      </w:r>
      <w:r>
        <w:t xml:space="preserve">. From regulatory frameworks and technological integration to clinical practices and future trends, these sources collectively illustrate the dynamic environment in which</w:t>
      </w:r>
      <w:r>
        <w:t xml:space="preserve"> </w:t>
      </w:r>
      <w:r>
        <w:t xml:space="preserve">Radiologists</w:t>
      </w:r>
      <w:r>
        <w:t xml:space="preserve"> </w:t>
      </w:r>
      <w:r>
        <w:t xml:space="preserve">operate. They highlight the city's unique position as a leader in medical innovation within</w:t>
      </w:r>
      <w:r>
        <w:t xml:space="preserve"> </w:t>
      </w:r>
      <w:r>
        <w:t xml:space="preserve">India</w:t>
      </w:r>
      <w:r>
        <w:t xml:space="preserve"> </w:t>
      </w:r>
      <w:r>
        <w:t xml:space="preserve">and provide essential insights for professionals, policymakers, and researchers interested in this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Radiologists in Bangalore, India</dc:title>
  <dc:creator/>
  <dc:language>en</dc:language>
  <cp:keywords/>
  <dcterms:created xsi:type="dcterms:W3CDTF">2026-08-08T00:59:11Z</dcterms:created>
  <dcterms:modified xsi:type="dcterms:W3CDTF">2026-08-08T00:59:11Z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