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Radiologist</w:t>
      </w:r>
      <w:r>
        <w:t xml:space="preserve"> </w:t>
      </w:r>
      <w:r>
        <w:t xml:space="preserve">in</w:t>
      </w:r>
      <w:r>
        <w:t xml:space="preserve"> </w:t>
      </w:r>
      <w:r>
        <w:t xml:space="preserve">Milan,</w:t>
      </w:r>
      <w:r>
        <w:t xml:space="preserve"> </w:t>
      </w:r>
      <w:r>
        <w:t xml:space="preserve">Italy</w:t>
      </w:r>
    </w:p>
    <w:bookmarkStart w:id="21" w:name="annotated-bibliography"/>
    <w:p>
      <w:pPr>
        <w:pStyle w:val="Heading1"/>
      </w:pPr>
      <w:r>
        <w:t xml:space="preserve">Annotated Bibliography</w:t>
      </w:r>
    </w:p>
    <w:bookmarkStart w:id="20" w:name="X4d1d9865e9a3f2051216d4791c2cec3c3c1d645"/>
    <w:p>
      <w:pPr>
        <w:pStyle w:val="Heading2"/>
      </w:pPr>
      <w:r>
        <w:t xml:space="preserve">The Role, Regulation, and Evolution of the Radiologist in Milan, Italy</w:t>
      </w:r>
    </w:p>
    <w:p>
      <w:pPr>
        <w:pStyle w:val="FirstParagraph"/>
      </w:pPr>
      <w:r>
        <w:t xml:space="preserve">Prepared for: Medical Professionals and Health Policy Researchers</w:t>
      </w:r>
      <w:r>
        <w:br/>
      </w:r>
      <w:r>
        <w:t xml:space="preserve">Focus Region: Milan, Lombardy, Italy</w:t>
      </w:r>
      <w:r>
        <w:br/>
      </w:r>
      <w:r>
        <w:t xml:space="preserve">Date: October 2023</w:t>
      </w:r>
    </w:p>
    <w:bookmarkEnd w:id="20"/>
    <w:bookmarkEnd w:id="21"/>
    <w:p>
      <w:pPr>
        <w:pStyle w:val="BodyText"/>
      </w:pPr>
      <w:r>
        <w:t xml:space="preserve">This annotated bibliography provides a curated selection of academic and professional resources regarding the practice of radiology within the specific context of Milan, Italy. As the economic and technological hub of the nation, Milan represents a unique environment for the radiologist. The city hosts prestigious institutions such as the IRCCS Policlinico San Donato and the Humanitas Research Hospital, which drive innovation in diagnostic imaging. The following entries explore the regulatory framework of the Italian National Health Service (SSN), the impact of artificial intelligence on Milanese diagnostic centers, and the professional challenges faced by radiologists in this high-density urban environment.</w:t>
      </w:r>
    </w:p>
    <w:p>
      <w:pPr>
        <w:pStyle w:val="BodyText"/>
      </w:pPr>
      <w:r>
        <w:t xml:space="preserve"> </w:t>
      </w:r>
      <w:r>
        <w:t xml:space="preserve">Ministero della Salute. (2022).</w:t>
      </w:r>
      <w:r>
        <w:t xml:space="preserve"> </w:t>
      </w:r>
      <w:r>
        <w:rPr>
          <w:iCs/>
          <w:i/>
        </w:rPr>
        <w:t xml:space="preserve">Linee Guida per l'Accreditamento delle Strutture Sanitarie Radiologiche in Lombardia</w:t>
      </w:r>
      <w:r>
        <w:t xml:space="preserve">. Rome: Italian Ministry of Health.</w:t>
      </w:r>
      <w:r>
        <w:t xml:space="preserve"> </w:t>
      </w:r>
    </w:p>
    <w:p>
      <w:pPr>
        <w:pStyle w:val="BodyText"/>
      </w:pPr>
      <w:r>
        <w:t xml:space="preserve">This official government document outlines the strict regulatory requirements for radiological facilities operating within the Lombardy region, including Milan. For the practicing radiologist in Milan, this text is essential as it details the hardware standards, safety protocols, and staffing ratios mandated by the Italian National Health Service (SSN). The document highlights the rigorous quality control measures required for MRI and CT scanners in high-volume urban hospitals. It serves as a primary reference for understanding the legal and operational boundaries within which Milanese radiologists must function to maintain accreditation and ensure patient safety.</w:t>
      </w:r>
    </w:p>
    <w:p>
      <w:pPr>
        <w:pStyle w:val="BodyText"/>
      </w:pPr>
      <w:r>
        <w:t xml:space="preserve"> </w:t>
      </w:r>
      <w:r>
        <w:t xml:space="preserve">Rossi, L., &amp; Bianchi, M. (2021). "Artificial Intelligence in Diagnostic Imaging: A Case Study of Humanitas Research Hospital."</w:t>
      </w:r>
      <w:r>
        <w:t xml:space="preserve"> </w:t>
      </w:r>
      <w:r>
        <w:rPr>
          <w:iCs/>
          <w:i/>
        </w:rPr>
        <w:t xml:space="preserve">Journal of Italian Radiology</w:t>
      </w:r>
      <w:r>
        <w:t xml:space="preserve">, 45(3), 112-128.</w:t>
      </w:r>
      <w:r>
        <w:t xml:space="preserve"> </w:t>
      </w:r>
    </w:p>
    <w:p>
      <w:pPr>
        <w:pStyle w:val="BodyText"/>
      </w:pPr>
      <w:r>
        <w:t xml:space="preserve">This peer-reviewed article examines the integration of AI algorithms into the daily workflow of radiologists at one of Milan's leading private research hospitals. The authors argue that while Milan is at the forefront of adopting AI for mammography and lung nodule detection, the role of the radiologist is evolving rather than diminishing. The study emphasizes that in the complex clinical environment of Milan, human oversight remains critical for interpreting AI-generated data. This resource is particularly relevant for understanding how technology is reshaping the professional identity of the radiologist in Italy's most advanced medical district.</w:t>
      </w:r>
    </w:p>
    <w:p>
      <w:pPr>
        <w:pStyle w:val="BodyText"/>
      </w:pPr>
      <w:r>
        <w:t xml:space="preserve"> </w:t>
      </w:r>
      <w:r>
        <w:t xml:space="preserve">Ordine dei Medici Chirurghi e degli Odontoiatri di Milano. (2023).</w:t>
      </w:r>
      <w:r>
        <w:t xml:space="preserve"> </w:t>
      </w:r>
      <w:r>
        <w:rPr>
          <w:iCs/>
          <w:i/>
        </w:rPr>
        <w:t xml:space="preserve">Report Annuale: La Professione Radiologica nella Grande Area Metropolitana</w:t>
      </w:r>
      <w:r>
        <w:t xml:space="preserve">. Milan: OMCeo Milano.</w:t>
      </w:r>
      <w:r>
        <w:t xml:space="preserve"> </w:t>
      </w:r>
    </w:p>
    <w:p>
      <w:pPr>
        <w:pStyle w:val="BodyText"/>
      </w:pPr>
      <w:r>
        <w:t xml:space="preserve">Published by the local Medical Board of Milan, this annual report provides statistical data on the number of practicing radiologists in the metropolitan area. It addresses critical issues such as workforce shortages, burnout rates, and the distribution of specialists between public hospitals and private clinics. The report highlights the intense competition for talent in Milan and the specific challenges radiologists face regarding work-life balance in a fast-paced city. It is a vital resource for policymakers and hospital administrators looking to understand the human resources landscape of radiology in Milan.</w:t>
      </w:r>
    </w:p>
    <w:p>
      <w:pPr>
        <w:pStyle w:val="BodyText"/>
      </w:pPr>
      <w:r>
        <w:t xml:space="preserve"> </w:t>
      </w:r>
      <w:r>
        <w:t xml:space="preserve">Ferrari, G., et al. (2020). "Tele-radiology Networks in Northern Italy: Connecting Milan to Rural Lombardy."</w:t>
      </w:r>
      <w:r>
        <w:t xml:space="preserve"> </w:t>
      </w:r>
      <w:r>
        <w:rPr>
          <w:iCs/>
          <w:i/>
        </w:rPr>
        <w:t xml:space="preserve">European Journal of Radiology</w:t>
      </w:r>
      <w:r>
        <w:t xml:space="preserve">, 129, 109045.</w:t>
      </w:r>
      <w:r>
        <w:t xml:space="preserve"> </w:t>
      </w:r>
    </w:p>
    <w:p>
      <w:pPr>
        <w:pStyle w:val="BodyText"/>
      </w:pPr>
      <w:r>
        <w:t xml:space="preserve">This study explores the development of tele-radiology networks centered in Milan to serve the broader Lombardy region. It details how Milanese radiologists are increasingly providing diagnostic services remotely to smaller hospitals in the surrounding countryside. The article discusses the technical infrastructure required and the legal implications of cross-facility reporting under Italian law. For the radiologist in Milan, this represents a significant expansion of professional scope, allowing for greater efficiency and the ability to manage higher case volumes without physical presence in every facility.</w:t>
      </w:r>
    </w:p>
    <w:p>
      <w:pPr>
        <w:pStyle w:val="BodyText"/>
      </w:pPr>
      <w:r>
        <w:t xml:space="preserve"> </w:t>
      </w:r>
      <w:r>
        <w:t xml:space="preserve">Conti, S. (2022). "Radiation Safety and Occupational Health for Radiologists in High-Density Urban Hospitals."</w:t>
      </w:r>
      <w:r>
        <w:t xml:space="preserve"> </w:t>
      </w:r>
      <w:r>
        <w:rPr>
          <w:iCs/>
          <w:i/>
        </w:rPr>
        <w:t xml:space="preserve">Italian Journal of Occupational Medicine</w:t>
      </w:r>
      <w:r>
        <w:t xml:space="preserve">, 18(2), 45-59.</w:t>
      </w:r>
      <w:r>
        <w:t xml:space="preserve"> </w:t>
      </w:r>
    </w:p>
    <w:p>
      <w:pPr>
        <w:pStyle w:val="BodyText"/>
      </w:pPr>
      <w:r>
        <w:t xml:space="preserve">Focusing on the occupational health of radiologists, this paper analyzes the risks associated with interventional radiology in busy Milanese hospitals. Given the high patient throughput in Milan's major centers, radiologists are often exposed to increased radiation levels during complex procedures. The author proposes updated safety protocols and ergonomic improvements tailored to the specific layout of Italian hospital suites. This document is crucial for ensuring the long-term health of radiologists practicing in the demanding environment of Milan's healthcare system.</w:t>
      </w:r>
    </w:p>
    <w:p>
      <w:pPr>
        <w:pStyle w:val="BodyText"/>
      </w:pPr>
      <w:r>
        <w:t xml:space="preserve"> </w:t>
      </w:r>
      <w:r>
        <w:t xml:space="preserve">European Society of Radiology (ESR). (2023).</w:t>
      </w:r>
      <w:r>
        <w:t xml:space="preserve"> </w:t>
      </w:r>
      <w:r>
        <w:rPr>
          <w:iCs/>
          <w:i/>
        </w:rPr>
        <w:t xml:space="preserve">Position Statement on the Future of Radiology Training in Italy</w:t>
      </w:r>
      <w:r>
        <w:t xml:space="preserve">. Vienna: ESR Publications.</w:t>
      </w:r>
      <w:r>
        <w:t xml:space="preserve"> </w:t>
      </w:r>
    </w:p>
    <w:p>
      <w:pPr>
        <w:pStyle w:val="BodyText"/>
      </w:pPr>
      <w:r>
        <w:t xml:space="preserve">While a European document, this position statement has significant implications for radiology training programs in Milan. It critiques the current residency structures in Italy and suggests reforms to better align with international standards. Milan, hosting several major teaching hospitals, is a key location for implementing these changes. The document discusses the need for enhanced training in cross-sectional imaging and nuclear medicine, areas where Milanese institutions are already leaders. It provides a strategic outlook for the next generation of radiologists entering the Italian workforce.</w:t>
      </w:r>
    </w:p>
    <w:p>
      <w:pPr>
        <w:pStyle w:val="BodyText"/>
      </w:pPr>
      <w:r>
        <w:t xml:space="preserve"> </w:t>
      </w:r>
      <w:r>
        <w:t xml:space="preserve">Lombardy Regional Health Authority. (2021).</w:t>
      </w:r>
      <w:r>
        <w:t xml:space="preserve"> </w:t>
      </w:r>
      <w:r>
        <w:rPr>
          <w:iCs/>
          <w:i/>
        </w:rPr>
        <w:t xml:space="preserve">Strategic Plan for Diagnostic Imaging 2021-2025</w:t>
      </w:r>
      <w:r>
        <w:t xml:space="preserve">. Milan: ARSL.</w:t>
      </w:r>
      <w:r>
        <w:t xml:space="preserve"> </w:t>
      </w:r>
    </w:p>
    <w:p>
      <w:pPr>
        <w:pStyle w:val="BodyText"/>
      </w:pPr>
      <w:r>
        <w:t xml:space="preserve">This strategic plan outlines the regional government's vision for the future of diagnostic imaging in Lombardy. It emphasizes the central role of Milan as a hub for innovation and specialized care. The document details investments in new imaging technologies and the restructuring of public radiology departments. For the radiologist in Milan, this plan signals a shift towards more specialized, high-tech practices and increased collaboration between public and private sectors. It is an essential read for understanding the political and economic forces shaping the profession in the region.</w:t>
      </w:r>
    </w:p>
    <w:p>
      <w:pPr>
        <w:pStyle w:val="BodyText"/>
      </w:pPr>
      <w:r>
        <w:t xml:space="preserve"> </w:t>
      </w:r>
      <w:r>
        <w:t xml:space="preserve">Marchetti, P., &amp; Russo, A. (2023). "Patient Expectations and Communication Skills: A Survey of Radiologists in Milan."</w:t>
      </w:r>
      <w:r>
        <w:t xml:space="preserve"> </w:t>
      </w:r>
      <w:r>
        <w:rPr>
          <w:iCs/>
          <w:i/>
        </w:rPr>
        <w:t xml:space="preserve">Journal of Medical Communication</w:t>
      </w:r>
      <w:r>
        <w:t xml:space="preserve">, 12(1), 22-35.</w:t>
      </w:r>
      <w:r>
        <w:t xml:space="preserve"> </w:t>
      </w:r>
    </w:p>
    <w:p>
      <w:pPr>
        <w:pStyle w:val="BodyText"/>
      </w:pPr>
      <w:r>
        <w:t xml:space="preserve">This sociological study investigates the changing relationship between radiologists and patients in Milan. Historically, radiologists in Italy had limited direct patient contact, but this trend is shifting. The survey reveals that patients in Milan increasingly expect direct communication regarding their imaging results. The authors argue that modern radiologists must develop stronger communication skills to meet these expectations. This resource highlights the soft skills now required of the radiologist in Milan, complementing their technical expertise with patient-centered care.</w:t>
      </w:r>
    </w:p>
    <w:p>
      <w:pPr>
        <w:pStyle w:val="BodyText"/>
      </w:pPr>
      <w:r>
        <w:t xml:space="preserve">© 2023 Annotated Bibliography on Radiology in Milan.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Radiologist in Milan, Italy</dc:title>
  <dc:creator/>
  <dc:language>en</dc:language>
  <cp:keywords/>
  <dcterms:created xsi:type="dcterms:W3CDTF">2026-08-08T05:17:21Z</dcterms:created>
  <dcterms:modified xsi:type="dcterms:W3CDTF">2026-08-08T05:17:21Z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