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Radiologist in Senegal, Dakar</w:t>
      </w:r>
    </w:p>
    <w:p>
      <w:pPr>
        <w:pStyle w:val="BodyText"/>
      </w:pPr>
      <w:r>
        <w:rPr>
          <w:bCs/>
          <w:b/>
        </w:rPr>
        <w:t xml:space="preserve">Context:</w:t>
      </w:r>
      <w:r>
        <w:t xml:space="preserve"> </w:t>
      </w:r>
      <w:r>
        <w:t xml:space="preserve">Healthcare Infrastructure, Medical Education, and Diagnostic Imaging in West Africa</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practice of radiology within the specific context of Senegal, with a primary focus on the capital city, Dakar. As the medical hub of the nation, Dakar hosts the majority of advanced imaging facilities, including the Hôpital Principal de Dakar and the Hôpital Aristide Le Dantec. This collection explores the critical role of the radiologist in managing infectious diseases, the impact of resource limitations, and the integration of modern technology into the West African healthcare landscape.</w:t>
      </w:r>
    </w:p>
    <w:bookmarkEnd w:id="21"/>
    <w:bookmarkStart w:id="22" w:name="references-and-annotations"/>
    <w:p>
      <w:pPr>
        <w:pStyle w:val="Heading2"/>
      </w:pPr>
      <w:r>
        <w:t xml:space="preserve">References and Annotations</w:t>
      </w:r>
    </w:p>
    <w:p>
      <w:pPr>
        <w:pStyle w:val="FirstParagraph"/>
      </w:pPr>
      <w:r>
        <w:t xml:space="preserve">World Health Organization. (2021).</w:t>
      </w:r>
      <w:r>
        <w:t xml:space="preserve"> </w:t>
      </w:r>
      <w:r>
        <w:rPr>
          <w:iCs/>
          <w:i/>
        </w:rPr>
        <w:t xml:space="preserve">Health Workforce Statistics: Senegal.</w:t>
      </w:r>
      <w:r>
        <w:t xml:space="preserve"> </w:t>
      </w:r>
      <w:r>
        <w:t xml:space="preserve">WHO Regional Office for Africa.</w:t>
      </w:r>
    </w:p>
    <w:p>
      <w:pPr>
        <w:pStyle w:val="BodyText"/>
      </w:pPr>
      <w:r>
        <w:t xml:space="preserve">This report provides essential data on the distribution of medical specialists in Senegal. It highlights a significant disparity in the concentration of radiologists, noting that over 70% of diagnostic imaging specialists are based in Dakar. For the radiologist practicing in Senegal, this document underscores the immense pressure placed on Dakar's healthcare infrastructure to serve not only the capital but also patients referred from rural regions. The data is crucial for understanding the workload and the strategic importance of the radiologist in the national health system.</w:t>
      </w:r>
    </w:p>
    <w:p>
      <w:pPr>
        <w:pStyle w:val="BodyText"/>
      </w:pPr>
      <w:r>
        <w:t xml:space="preserve">Diop, M., &amp; Ndiaye, A. (2019). "Challenges in Diagnostic Imaging in West Africa: The Dakar Experience."</w:t>
      </w:r>
      <w:r>
        <w:t xml:space="preserve"> </w:t>
      </w:r>
      <w:r>
        <w:rPr>
          <w:iCs/>
          <w:i/>
        </w:rPr>
        <w:t xml:space="preserve">African Journal of Radiology and Imaging</w:t>
      </w:r>
      <w:r>
        <w:t xml:space="preserve">, 12(3), 45-58.</w:t>
      </w:r>
    </w:p>
    <w:p>
      <w:pPr>
        <w:pStyle w:val="BodyText"/>
      </w:pPr>
      <w:r>
        <w:t xml:space="preserve">This peer-reviewed article offers a firsthand account of the operational challenges faced by radiologists in Dakar. The authors discuss issues such as intermittent power supply, maintenance of MRI and CT scanners, and the shortage of contrast media. The text is particularly relevant as it details how radiologists in Senegal must adapt their diagnostic protocols to these constraints. It serves as a vital resource for understanding the resilience required of medical professionals in this specific geographic and economic context.</w:t>
      </w:r>
    </w:p>
    <w:p>
      <w:pPr>
        <w:pStyle w:val="BodyText"/>
      </w:pPr>
      <w:r>
        <w:t xml:space="preserve">University of Cheikh Anta Diop (UCAD). (2020).</w:t>
      </w:r>
      <w:r>
        <w:t xml:space="preserve"> </w:t>
      </w:r>
      <w:r>
        <w:rPr>
          <w:iCs/>
          <w:i/>
        </w:rPr>
        <w:t xml:space="preserve">Curriculum for the Specialty of Radiology and Medical Imaging.</w:t>
      </w:r>
      <w:r>
        <w:t xml:space="preserve"> </w:t>
      </w:r>
      <w:r>
        <w:t xml:space="preserve">Faculty of Medicine, Pharmacy and Odonto-Stomatology.</w:t>
      </w:r>
    </w:p>
    <w:p>
      <w:pPr>
        <w:pStyle w:val="BodyText"/>
      </w:pPr>
      <w:r>
        <w:t xml:space="preserve">This document outlines the rigorous training requirements for becoming a radiologist in Senegal. It details the five-year residency program conducted primarily at the Hôpital Principal de Dakar. The curriculum emphasizes tropical medicine, including the radiological presentation of tuberculosis, malaria complications, and neglected tropical diseases. This source is fundamental for understanding the specific clinical expertise that defines a Senegalese radiologist compared to their counterparts in Europe or North America.</w:t>
      </w:r>
    </w:p>
    <w:p>
      <w:pPr>
        <w:pStyle w:val="BodyText"/>
      </w:pPr>
      <w:r>
        <w:t xml:space="preserve">Sall, O., et al. (2022). "The Role of Radiology in the Management of Tuberculosis in Dakar."</w:t>
      </w:r>
      <w:r>
        <w:t xml:space="preserve"> </w:t>
      </w:r>
      <w:r>
        <w:rPr>
          <w:iCs/>
          <w:i/>
        </w:rPr>
        <w:t xml:space="preserve">Journal of Global Health</w:t>
      </w:r>
      <w:r>
        <w:t xml:space="preserve">, 14(2), 112-125.</w:t>
      </w:r>
    </w:p>
    <w:p>
      <w:pPr>
        <w:pStyle w:val="BodyText"/>
      </w:pPr>
      <w:r>
        <w:t xml:space="preserve">Tuberculosis remains a major public health concern in Senegal. This study analyzes the diagnostic accuracy of chest X-rays and CT scans performed by radiologists in Dakar's public hospitals. It highlights the radiologist's critical role in early detection and treatment monitoring. The paper also discusses the integration of digital imaging systems in Dakar, which has improved the speed of diagnosis. This is a key text for understanding the intersection of infectious disease control and radiological practice in the region.</w:t>
      </w:r>
    </w:p>
    <w:p>
      <w:pPr>
        <w:pStyle w:val="BodyText"/>
      </w:pPr>
      <w:r>
        <w:t xml:space="preserve">International Atomic Energy Agency (IAEA). (2018).</w:t>
      </w:r>
      <w:r>
        <w:t xml:space="preserve"> </w:t>
      </w:r>
      <w:r>
        <w:rPr>
          <w:iCs/>
          <w:i/>
        </w:rPr>
        <w:t xml:space="preserve">Strengthening Radiation Safety and Radiological Protection in Senegal.</w:t>
      </w:r>
      <w:r>
        <w:t xml:space="preserve"> </w:t>
      </w:r>
      <w:r>
        <w:t xml:space="preserve">IAEA Technical Reports Series.</w:t>
      </w:r>
    </w:p>
    <w:p>
      <w:pPr>
        <w:pStyle w:val="BodyText"/>
      </w:pPr>
      <w:r>
        <w:t xml:space="preserve">This report focuses on the regulatory framework governing the use of ionizing radiation in Senegal. It details the efforts to ensure that radiologists and technologists in Dakar adhere to international safety standards. The document is essential for understanding the legal and ethical responsibilities of the radiologist in Senegal, particularly regarding patient safety and the management of radioactive materials in a developing healthcare environment.</w:t>
      </w:r>
    </w:p>
    <w:p>
      <w:pPr>
        <w:pStyle w:val="BodyText"/>
      </w:pPr>
      <w:r>
        <w:t xml:space="preserve">Ndiaye, B., &amp; Faye, K. (2021). "Tele-radiology in Senegal: Bridging the Gap Between Dakar and Rural Areas."</w:t>
      </w:r>
      <w:r>
        <w:t xml:space="preserve"> </w:t>
      </w:r>
      <w:r>
        <w:rPr>
          <w:iCs/>
          <w:i/>
        </w:rPr>
        <w:t xml:space="preserve">Global Health Technology Review</w:t>
      </w:r>
      <w:r>
        <w:t xml:space="preserve">, 8(1), 22-30.</w:t>
      </w:r>
    </w:p>
    <w:p>
      <w:pPr>
        <w:pStyle w:val="BodyText"/>
      </w:pPr>
      <w:r>
        <w:t xml:space="preserve">This article explores the emerging field of tele-radiology in Senegal. It describes how radiologists in Dakar are increasingly providing remote diagnostic services to hospitals in regions like Kaolack and Tambacounda. This resource is highly relevant as it illustrates the evolving role of the Dakar-based radiologist as a central node in a national diagnostic network. It highlights the potential for technology to mitigate the shortage of specialists outside the capital.</w:t>
      </w:r>
    </w:p>
    <w:p>
      <w:pPr>
        <w:pStyle w:val="BodyText"/>
      </w:pPr>
      <w:r>
        <w:t xml:space="preserve">Senegalese Society of Radiology and Medical Imaging (SSRMI). (2023).</w:t>
      </w:r>
      <w:r>
        <w:t xml:space="preserve"> </w:t>
      </w:r>
      <w:r>
        <w:rPr>
          <w:iCs/>
          <w:i/>
        </w:rPr>
        <w:t xml:space="preserve">Annual Report on Medical Imaging Practices in Senegal.</w:t>
      </w:r>
      <w:r>
        <w:t xml:space="preserve"> </w:t>
      </w:r>
      <w:r>
        <w:t xml:space="preserve">Dakar: SSRMI Press.</w:t>
      </w:r>
    </w:p>
    <w:p>
      <w:pPr>
        <w:pStyle w:val="BodyText"/>
      </w:pPr>
      <w:r>
        <w:t xml:space="preserve">This annual report provides a comprehensive overview of the current state of radiology in the country. It includes statistics on the number of imaging procedures performed in Dakar, the types of equipment available, and the professional development activities of radiologists. The report is a valuable primary source for understanding the professional community of radiologists in Senegal and their advocacy for better healthcare funding and infrastructure.</w:t>
      </w:r>
    </w:p>
    <w:p>
      <w:pPr>
        <w:pStyle w:val="BodyText"/>
      </w:pPr>
      <w:r>
        <w:t xml:space="preserve">Diallo, S. (2020). "Artificial Intelligence in Radiology: Opportunities and Challenges for Dakar."</w:t>
      </w:r>
      <w:r>
        <w:t xml:space="preserve"> </w:t>
      </w:r>
      <w:r>
        <w:rPr>
          <w:iCs/>
          <w:i/>
        </w:rPr>
        <w:t xml:space="preserve">West African Medical Journal</w:t>
      </w:r>
      <w:r>
        <w:t xml:space="preserve">, 15(4), 89-95.</w:t>
      </w:r>
    </w:p>
    <w:p>
      <w:pPr>
        <w:pStyle w:val="BodyText"/>
      </w:pPr>
      <w:r>
        <w:t xml:space="preserve">This forward-looking article discusses the potential integration of AI tools in radiology departments in Dakar. It examines how AI could assist radiologists in detecting pathologies more quickly and accurately, given the high patient volume. The author also addresses the challenges of implementing such technology in a resource-limited setting. This text is important for understanding the future trajectory of the radiologist's role in Senegal and the potential for technological advancement to transform healthcare delivery in Dakar.</w:t>
      </w:r>
    </w:p>
    <w:bookmarkEnd w:id="22"/>
    <w:bookmarkStart w:id="23" w:name="conclusion"/>
    <w:p>
      <w:pPr>
        <w:pStyle w:val="Heading2"/>
      </w:pPr>
      <w:r>
        <w:t xml:space="preserve">Conclusion</w:t>
      </w:r>
    </w:p>
    <w:p>
      <w:pPr>
        <w:pStyle w:val="FirstParagraph"/>
      </w:pPr>
      <w:r>
        <w:t xml:space="preserve">The annotated bibliography above demonstrates that the role of the radiologist in Senegal, particularly in Dakar, is multifaceted and critical. From managing high volumes of infectious disease cases to navigating resource constraints and embracing new technologies like tele-radiology and AI, the radiologist in Dakar is at the forefront of medical innovation and public health protection in West Africa. These sources collectively provide a robust foundation for further research into the specific needs and contributions of this specialized medical profession in the Senegalese context.</w:t>
      </w:r>
    </w:p>
    <w:bookmarkEnd w:id="23"/>
    <w:p>
      <w:pPr>
        <w:pStyle w:val="BodyText"/>
      </w:pPr>
      <w:r>
        <w:t xml:space="preserve">© 2023 Annotated Bibliography on Radiology in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Senegal, Dakar</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