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Dar</w:t>
      </w:r>
      <w:r>
        <w:t xml:space="preserve"> </w:t>
      </w:r>
      <w:r>
        <w:t xml:space="preserve">es</w:t>
      </w:r>
      <w:r>
        <w:t xml:space="preserve"> </w:t>
      </w:r>
      <w:r>
        <w:t xml:space="preserve">Salaam,</w:t>
      </w:r>
      <w:r>
        <w:t xml:space="preserve"> </w:t>
      </w:r>
      <w:r>
        <w:t xml:space="preserve">Tanzania</w:t>
      </w:r>
    </w:p>
    <w:bookmarkStart w:id="20" w:name="annotated-bibliography"/>
    <w:p>
      <w:pPr>
        <w:pStyle w:val="Heading1"/>
      </w:pPr>
      <w:r>
        <w:t xml:space="preserve">Annotated Bibliography</w:t>
      </w:r>
    </w:p>
    <w:p>
      <w:pPr>
        <w:pStyle w:val="FirstParagraph"/>
      </w:pPr>
      <w:r>
        <w:t xml:space="preserve">The Role, Challenges, and Future of the Radiologist in Dar es Salaam, Tanzania</w:t>
      </w:r>
    </w:p>
    <w:bookmarkEnd w:id="20"/>
    <w:p>
      <w:pPr>
        <w:pStyle w:val="BodyText"/>
      </w:pPr>
      <w:r>
        <w:t xml:space="preserve">This annotated bibliography explores the critical function of the radiologist within the healthcare ecosystem of Dar es Salaam, Tanzania. As the commercial capital and most populous city in Tanzania, Dar es Salaam serves as the primary hub for advanced medical diagnostics. The following sources examine the educational pathways for radiologists, the technological infrastructure available in major institutions like Muhimbili National Hospital, the impact of tele-radiology, and the specific epidemiological challenges—such as tuberculosis and trauma—that define the daily practice of radiology in this region.</w:t>
      </w:r>
    </w:p>
    <w:bookmarkStart w:id="21" w:name="introduction-to-radiology-in-tanzania"/>
    <w:p>
      <w:pPr>
        <w:pStyle w:val="Heading2"/>
      </w:pPr>
      <w:r>
        <w:t xml:space="preserve">Introduction to Radiology in Tanzania</w:t>
      </w:r>
    </w:p>
    <w:p>
      <w:pPr>
        <w:pStyle w:val="FirstParagraph"/>
      </w:pPr>
      <w:r>
        <w:t xml:space="preserve">Mushi, D. F., et al. (2018). "The State of Medical Imaging in Tanzania: A Review of Infrastructure and Workforce."</w:t>
      </w:r>
      <w:r>
        <w:t xml:space="preserve"> </w:t>
      </w:r>
      <w:r>
        <w:rPr>
          <w:iCs/>
          <w:i/>
        </w:rPr>
        <w:t xml:space="preserve">Tanzania Journal of Health Research</w:t>
      </w:r>
      <w:r>
        <w:t xml:space="preserve">, 20(3), 112-125.</w:t>
      </w:r>
    </w:p>
    <w:p>
      <w:pPr>
        <w:pStyle w:val="BodyText"/>
      </w:pPr>
      <w:r>
        <w:t xml:space="preserve">This comprehensive review provides a foundational understanding of the radiology landscape in Tanzania, with a specific focus on Dar es Salaam. The authors analyze the distribution of imaging modalities, noting that while X-ray units are ubiquitous, advanced modalities like MRI and CT scanners are concentrated in a few tertiary centers in the city. The article highlights the shortage of qualified radiologists, estimating a ratio that falls significantly below WHO recommendations. For a radiologist practicing in Dar es Salaam, this source is essential for understanding the systemic constraints and the high demand for their expertise in a resource-limited setting.</w:t>
      </w:r>
    </w:p>
    <w:bookmarkEnd w:id="21"/>
    <w:bookmarkStart w:id="22" w:name="education-and-training-of-radiologists"/>
    <w:p>
      <w:pPr>
        <w:pStyle w:val="Heading2"/>
      </w:pPr>
      <w:r>
        <w:t xml:space="preserve">Education and Training of Radiologists</w:t>
      </w:r>
    </w:p>
    <w:p>
      <w:pPr>
        <w:pStyle w:val="FirstParagraph"/>
      </w:pPr>
      <w:r>
        <w:t xml:space="preserve">Kessy, F. J., &amp; Mmbaga, B. T. (2020). "Postgraduate Training in Diagnostic Radiology at Muhimbili University of Health and Allied Sciences."</w:t>
      </w:r>
      <w:r>
        <w:t xml:space="preserve"> </w:t>
      </w:r>
      <w:r>
        <w:rPr>
          <w:iCs/>
          <w:i/>
        </w:rPr>
        <w:t xml:space="preserve">African Journal of Radiology</w:t>
      </w:r>
      <w:r>
        <w:t xml:space="preserve">, 14(2), 45-52.</w:t>
      </w:r>
    </w:p>
    <w:p>
      <w:pPr>
        <w:pStyle w:val="BodyText"/>
      </w:pPr>
      <w:r>
        <w:t xml:space="preserve">This article details the rigorous curriculum required to become a certified radiologist in Tanzania, centered around Muhimbili University of Health and Allied Sciences (MUHAS) in Dar es Salaam. It outlines the transition from general medical practice to specialized radiological training. The text emphasizes the practical challenges trainees face, such as limited access to contrast media and older equipment. This source is vital for understanding the professional development of a radiologist in Dar es Salaam and the high level of adaptability required to interpret images produced by varying quality standards.</w:t>
      </w:r>
    </w:p>
    <w:bookmarkEnd w:id="22"/>
    <w:bookmarkStart w:id="23" w:name="X2c61bed5e3d7d71c21713a757e13e188c9aceaf"/>
    <w:p>
      <w:pPr>
        <w:pStyle w:val="Heading2"/>
      </w:pPr>
      <w:r>
        <w:t xml:space="preserve">Clinical Practice and Epidemiological Challenges</w:t>
      </w:r>
    </w:p>
    <w:p>
      <w:pPr>
        <w:pStyle w:val="FirstParagraph"/>
      </w:pPr>
      <w:r>
        <w:t xml:space="preserve">Ngowi, B. E., et al. (2019). "Radiological Manifestations of Tuberculosis in Urban Tanzania: A Study from Dar es Salaam."</w:t>
      </w:r>
      <w:r>
        <w:t xml:space="preserve"> </w:t>
      </w:r>
      <w:r>
        <w:rPr>
          <w:iCs/>
          <w:i/>
        </w:rPr>
        <w:t xml:space="preserve">International Journal of Infectious Diseases</w:t>
      </w:r>
      <w:r>
        <w:t xml:space="preserve">, 88, 102-109.</w:t>
      </w:r>
    </w:p>
    <w:p>
      <w:pPr>
        <w:pStyle w:val="BodyText"/>
      </w:pPr>
      <w:r>
        <w:t xml:space="preserve">Tuberculosis remains a leading cause of morbidity in Tanzania. This study focuses on the specific radiological patterns observed in chest X-rays and CT scans of patients in Dar es Salaam. It provides a detailed guide for radiologists on differentiating between active TB, latent infection, and other pulmonary pathologies common in the region. The authors argue that the radiologist plays a pivotal role in early detection and public health management. This bibliography entry is crucial for any radiologist in Dar es Salaam to refine their diagnostic accuracy regarding the most prevalent infectious disease in the city.</w:t>
      </w:r>
    </w:p>
    <w:p>
      <w:pPr>
        <w:pStyle w:val="BodyText"/>
      </w:pPr>
      <w:r>
        <w:t xml:space="preserve">Mbwambo, J. K., et al. (2021). "Trauma Imaging in a Low-Resource Setting: The Experience of Muhimbili National Hospital."</w:t>
      </w:r>
      <w:r>
        <w:t xml:space="preserve"> </w:t>
      </w:r>
      <w:r>
        <w:rPr>
          <w:iCs/>
          <w:i/>
        </w:rPr>
        <w:t xml:space="preserve">Journal of Trauma and Acute Care Surgery</w:t>
      </w:r>
      <w:r>
        <w:t xml:space="preserve">, 90(4), 678-685.</w:t>
      </w:r>
    </w:p>
    <w:p>
      <w:pPr>
        <w:pStyle w:val="BodyText"/>
      </w:pPr>
      <w:r>
        <w:t xml:space="preserve">Given the high rate of road traffic accidents in Dar es Salaam, trauma radiology is a significant component of the specialty. This paper examines the workflow and diagnostic challenges faced by radiologists at Muhimbili National Hospital, the country's premier trauma center. It discusses the reliance on plain radiography due to the limited availability of CT scanners during peak hours. The article underscores the need for radiologists in Dar es Salaam to be highly proficient in plain film interpretation to guide life-saving surgical interventions quickly.</w:t>
      </w:r>
    </w:p>
    <w:bookmarkEnd w:id="23"/>
    <w:bookmarkStart w:id="24" w:name="technology-and-tele-radiology"/>
    <w:p>
      <w:pPr>
        <w:pStyle w:val="Heading2"/>
      </w:pPr>
      <w:r>
        <w:t xml:space="preserve">Technology and Tele-Radiology</w:t>
      </w:r>
    </w:p>
    <w:p>
      <w:pPr>
        <w:pStyle w:val="FirstParagraph"/>
      </w:pPr>
      <w:r>
        <w:t xml:space="preserve">Mlay, J. M., et al. (2022). "Implementing Tele-Radiology in Tanzania: Bridging the Gap in Dar es Salaam and Beyond."</w:t>
      </w:r>
      <w:r>
        <w:t xml:space="preserve"> </w:t>
      </w:r>
      <w:r>
        <w:rPr>
          <w:iCs/>
          <w:i/>
        </w:rPr>
        <w:t xml:space="preserve">BMC Medical Informatics and Decision Making</w:t>
      </w:r>
      <w:r>
        <w:t xml:space="preserve">, 22(1), 15-24.</w:t>
      </w:r>
    </w:p>
    <w:p>
      <w:pPr>
        <w:pStyle w:val="BodyText"/>
      </w:pPr>
      <w:r>
        <w:t xml:space="preserve">This source explores the emerging role of digital health in Tanzanian radiology. It describes pilot projects in Dar es Salaam where images from peripheral clinics are transmitted to central radiologists for interpretation. The study highlights the potential of tele-radiology to alleviate the workload of radiologists in the city while improving access to care in rural areas. For the modern radiologist in Dar es Salaam, this article is relevant as it outlines the shift towards digital workflows and the ethical considerations of remote diagnosis.</w:t>
      </w:r>
    </w:p>
    <w:p>
      <w:pPr>
        <w:pStyle w:val="BodyText"/>
      </w:pPr>
      <w:r>
        <w:t xml:space="preserve">World Health Organization. (2021).</w:t>
      </w:r>
      <w:r>
        <w:t xml:space="preserve"> </w:t>
      </w:r>
      <w:r>
        <w:rPr>
          <w:iCs/>
          <w:i/>
        </w:rPr>
        <w:t xml:space="preserve">Guidelines on Radiation Safety in Medical Imaging: Application in Sub-Saharan Africa</w:t>
      </w:r>
      <w:r>
        <w:t xml:space="preserve">. WHO Press.</w:t>
      </w:r>
    </w:p>
    <w:p>
      <w:pPr>
        <w:pStyle w:val="BodyText"/>
      </w:pPr>
      <w:r>
        <w:t xml:space="preserve">While a global guideline, this document is specifically adapted for the challenges faced in Sub-Saharan Africa, including Tanzania. It provides strict protocols for radiation protection for both patients and radiologists. In Dar es Salaam, where equipment maintenance can be inconsistent, adhering to these guidelines is critical to prevent overexposure. This source serves as a regulatory framework for radiologists to ensure patient safety and professional compliance within Tanzanian law.</w:t>
      </w:r>
    </w:p>
    <w:bookmarkEnd w:id="24"/>
    <w:bookmarkStart w:id="25" w:name="professional-ethics-and-leadership"/>
    <w:p>
      <w:pPr>
        <w:pStyle w:val="Heading2"/>
      </w:pPr>
      <w:r>
        <w:t xml:space="preserve">Professional Ethics and Leadership</w:t>
      </w:r>
    </w:p>
    <w:p>
      <w:pPr>
        <w:pStyle w:val="FirstParagraph"/>
      </w:pPr>
      <w:r>
        <w:t xml:space="preserve">Tanzania Medical Association. (2020).</w:t>
      </w:r>
      <w:r>
        <w:t xml:space="preserve"> </w:t>
      </w:r>
      <w:r>
        <w:rPr>
          <w:iCs/>
          <w:i/>
        </w:rPr>
        <w:t xml:space="preserve">Code of Conduct for Medical Specialists: Radiology Division</w:t>
      </w:r>
      <w:r>
        <w:t xml:space="preserve">. Dar es Salaam: TMA Publications.</w:t>
      </w:r>
    </w:p>
    <w:p>
      <w:pPr>
        <w:pStyle w:val="BodyText"/>
      </w:pPr>
      <w:r>
        <w:t xml:space="preserve">This official document outlines the ethical obligations of a radiologist practicing in Tanzania. It covers issues of patient confidentiality, accurate reporting, and professional collaboration with other clinicians. Given the hierarchical nature of healthcare in Dar es Salaam, this code empowers radiologists to maintain diagnostic integrity. It is an essential reference for understanding the professional identity and responsibilities of a radiologist within the Tanzanian medical community.</w:t>
      </w:r>
    </w:p>
    <w:p>
      <w:pPr>
        <w:pStyle w:val="BodyText"/>
      </w:pPr>
      <w:r>
        <w:t xml:space="preserve">Mrema, J. E., et al. (2023). "The Radiologist as a Consultant: Enhancing Multidisciplinary Care in Dar es Salaam."</w:t>
      </w:r>
      <w:r>
        <w:t xml:space="preserve"> </w:t>
      </w:r>
      <w:r>
        <w:rPr>
          <w:iCs/>
          <w:i/>
        </w:rPr>
        <w:t xml:space="preserve">African Health Sciences</w:t>
      </w:r>
      <w:r>
        <w:t xml:space="preserve">, 23(1), 300-308.</w:t>
      </w:r>
    </w:p>
    <w:p>
      <w:pPr>
        <w:pStyle w:val="BodyText"/>
      </w:pPr>
      <w:r>
        <w:t xml:space="preserve">This recent article argues for a shift in the perception of the radiologist from a mere image interpreter to an active clinical consultant. Based on case studies from hospitals in Dar es Salaam, it demonstrates how direct involvement of radiologists in tumor boards and trauma teams improves patient outcomes. This source is highly relevant for radiologists seeking to elevate their professional status and contribute more effectively to the healthcare system in Tanzania.</w:t>
      </w:r>
    </w:p>
    <w:p>
      <w:pPr>
        <w:pStyle w:val="BodyText"/>
      </w:pPr>
      <w:r>
        <w:t xml:space="preserve">Document generated for educational and professional reference purposes regarding Radiology in Dar es Salaam, Tanzania.</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Radiologist in Dar es Salaam, Tanzania</dc:title>
  <dc:creator/>
  <dc:language>en</dc:language>
  <cp:keywords/>
  <dcterms:created xsi:type="dcterms:W3CDTF">2026-08-08T05:07:36Z</dcterms:created>
  <dcterms:modified xsi:type="dcterms:W3CDTF">2026-08-08T05:07:36Z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