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Toronto,</w:t>
      </w:r>
      <w:r>
        <w:t xml:space="preserve"> </w:t>
      </w:r>
      <w:r>
        <w:t xml:space="preserve">Canada</w:t>
      </w:r>
    </w:p>
    <w:bookmarkStart w:id="24" w:name="X6c185c6ed34249e324ae1c9221a379b4d665f0d"/>
    <w:p>
      <w:pPr>
        <w:pStyle w:val="Heading1"/>
      </w:pPr>
      <w:r>
        <w:t xml:space="preserve">Annotated Bibliography: The Robotics Engineer in Toronto, Canada</w:t>
      </w:r>
    </w:p>
    <w:p>
      <w:pPr>
        <w:pStyle w:val="FirstParagraph"/>
      </w:pPr>
      <w:r>
        <w:t xml:space="preserve">The following annotated bibliography compiles essential resources regarding the role, requirements, and market landscape for Robotics Engineers within the Greater Toronto Area (GTA) and the broader Canadian context. Toronto has emerged as a global hub for artificial intelligence and robotics, making this specific geographic focus critical for professionals and students. The selected sources cover regulatory frameworks, educational pathways, industry trends, and labor market statistics relevant to practicing as a Robotics Engineer in Canada.</w:t>
      </w:r>
    </w:p>
    <w:bookmarkStart w:id="20" w:name="regulatory-and-professional-standards"/>
    <w:p>
      <w:pPr>
        <w:pStyle w:val="Heading2"/>
      </w:pPr>
      <w:r>
        <w:t xml:space="preserve">Regulatory and Professional Standards</w:t>
      </w:r>
    </w:p>
    <w:p>
      <w:pPr>
        <w:pStyle w:val="FirstParagraph"/>
      </w:pPr>
      <w:r>
        <w:t xml:space="preserve">Engineers and Geoscientists Ontario (EGO). (2023).</w:t>
      </w:r>
      <w:r>
        <w:t xml:space="preserve"> </w:t>
      </w:r>
      <w:r>
        <w:rPr>
          <w:iCs/>
          <w:i/>
        </w:rPr>
        <w:t xml:space="preserve">Professional Practice Handbook: Robotics and Automation</w:t>
      </w:r>
      <w:r>
        <w:t xml:space="preserve">. Toronto, ON: EGO Publications.</w:t>
      </w:r>
    </w:p>
    <w:p>
      <w:pPr>
        <w:pStyle w:val="BodyText"/>
      </w:pPr>
      <w:r>
        <w:t xml:space="preserve">This handbook is the definitive guide for understanding the legal and ethical obligations of engineering professionals in Ontario. For a Robotics Engineer in Toronto, this document is crucial as it outlines the requirements for obtaining the Professional Engineer (P.Eng.) designation. It details the specific competencies required in robotics, including safety standards for human-robot interaction and liability issues. The text is particularly relevant for Toronto-based engineers because it addresses local municipal bylaws and provincial safety regulations that govern the deployment of autonomous systems in urban environments. It serves as a primary reference for ensuring compliance with Canadian engineering standards.</w:t>
      </w:r>
    </w:p>
    <w:p>
      <w:pPr>
        <w:pStyle w:val="BodyText"/>
      </w:pPr>
      <w:r>
        <w:t xml:space="preserve">Canadian Standards Association (CSA). (2022).</w:t>
      </w:r>
      <w:r>
        <w:t xml:space="preserve"> </w:t>
      </w:r>
      <w:r>
        <w:rPr>
          <w:iCs/>
          <w:i/>
        </w:rPr>
        <w:t xml:space="preserve">CSA Z434-22: Industrial Robots and Robotic Devices</w:t>
      </w:r>
      <w:r>
        <w:t xml:space="preserve">. Toronto, ON: CSA Group.</w:t>
      </w:r>
    </w:p>
    <w:p>
      <w:pPr>
        <w:pStyle w:val="BodyText"/>
      </w:pPr>
      <w:r>
        <w:t xml:space="preserve">This standard provides the technical safety requirements for industrial robots and robotic devices used in Canadian manufacturing facilities. Given Toronto's proximity to major automotive and manufacturing hubs in the GTA, this document is essential for Robotics Engineers designing or implementing automated systems. It covers risk assessment, safety distances, and emergency stop mechanisms. The annotation highlights its importance for engineers working in Toronto's industrial sector, ensuring that their designs meet the rigorous safety protocols mandated by Canadian law and insurance providers.</w:t>
      </w:r>
    </w:p>
    <w:bookmarkEnd w:id="20"/>
    <w:bookmarkStart w:id="21" w:name="X6a42a2f4f57b132d40d1937e622ca2b4c7986a4"/>
    <w:p>
      <w:pPr>
        <w:pStyle w:val="Heading2"/>
      </w:pPr>
      <w:r>
        <w:t xml:space="preserve">Educational Pathways and Academic Research</w:t>
      </w:r>
    </w:p>
    <w:p>
      <w:pPr>
        <w:pStyle w:val="FirstParagraph"/>
      </w:pPr>
      <w:r>
        <w:t xml:space="preserve">University of Toronto. (2023).</w:t>
      </w:r>
      <w:r>
        <w:t xml:space="preserve"> </w:t>
      </w:r>
      <w:r>
        <w:rPr>
          <w:iCs/>
          <w:i/>
        </w:rPr>
        <w:t xml:space="preserve">Department of Mechanical &amp; Industrial Engineering: Robotics and Intelligent Systems Program Overview</w:t>
      </w:r>
      <w:r>
        <w:t xml:space="preserve">. Toronto, ON: University of Toronto Press.</w:t>
      </w:r>
    </w:p>
    <w:p>
      <w:pPr>
        <w:pStyle w:val="BodyText"/>
      </w:pPr>
      <w:r>
        <w:t xml:space="preserve">This resource outlines the academic curriculum and research focus of one of Canada's leading institutions for robotics. It is highly relevant for aspiring Robotics Engineers in Toronto, as it details the theoretical and practical skills required to enter the local workforce. The document emphasizes the integration of machine learning with mechanical design, a key trend in the Toronto tech ecosystem. It also lists faculty research projects that often collaborate with local Toronto startups and established firms, providing insight into the cutting-edge technologies currently being developed in the city.</w:t>
      </w:r>
    </w:p>
    <w:p>
      <w:pPr>
        <w:pStyle w:val="BodyText"/>
      </w:pPr>
      <w:r>
        <w:t xml:space="preserve">Vector Institute. (2023).</w:t>
      </w:r>
      <w:r>
        <w:t xml:space="preserve"> </w:t>
      </w:r>
      <w:r>
        <w:rPr>
          <w:iCs/>
          <w:i/>
        </w:rPr>
        <w:t xml:space="preserve">AI and Robotics in the Greater Toronto Area: A Strategic Report</w:t>
      </w:r>
      <w:r>
        <w:t xml:space="preserve">. Toronto, ON: Vector Institute for Artificial Intelligence.</w:t>
      </w:r>
    </w:p>
    <w:p>
      <w:pPr>
        <w:pStyle w:val="BodyText"/>
      </w:pPr>
      <w:r>
        <w:t xml:space="preserve">The Vector Institute is a cornerstone of Toronto's reputation as a global AI hub. This report analyzes the intersection of artificial intelligence and robotics within the GTA. It is an invaluable resource for Robotics Engineers seeking to understand the software and algorithmic demands of the local industry. The document discusses the availability of talent, funding opportunities, and the collaborative ecosystem between academia and industry in Toronto. It specifically addresses how Toronto's unique position allows for rapid prototyping and deployment of intelligent robotic systems, making it a critical read for professionals aiming to specialize in AI-driven robotics in Canada.</w:t>
      </w:r>
    </w:p>
    <w:bookmarkEnd w:id="21"/>
    <w:bookmarkStart w:id="22" w:name="industry-trends-and-economic-landscape"/>
    <w:p>
      <w:pPr>
        <w:pStyle w:val="Heading2"/>
      </w:pPr>
      <w:r>
        <w:t xml:space="preserve">Industry Trends and Economic Landscape</w:t>
      </w:r>
    </w:p>
    <w:p>
      <w:pPr>
        <w:pStyle w:val="FirstParagraph"/>
      </w:pPr>
      <w:r>
        <w:t xml:space="preserve">Statistics Canada. (2023).</w:t>
      </w:r>
      <w:r>
        <w:t xml:space="preserve"> </w:t>
      </w:r>
      <w:r>
        <w:rPr>
          <w:iCs/>
          <w:i/>
        </w:rPr>
        <w:t xml:space="preserve">Labour Market Information: Robotics and Automation Engineers in Ontario (NOC 21330)</w:t>
      </w:r>
      <w:r>
        <w:t xml:space="preserve">. Ottawa, ON: Government of Canada.</w:t>
      </w:r>
    </w:p>
    <w:p>
      <w:pPr>
        <w:pStyle w:val="BodyText"/>
      </w:pPr>
      <w:r>
        <w:t xml:space="preserve">This government publication provides empirical data on the employment outlook, salary ranges, and job growth projections for Robotics Engineers in Ontario. For individuals considering a career in Toronto, this source offers factual insights into the economic viability of the profession. It highlights the increasing demand for automation specialists in Toronto's logistics, healthcare, and manufacturing sectors. The data is essential for career planning, allowing engineers to make informed decisions about specialization and geographic mobility within the Canadian market.</w:t>
      </w:r>
    </w:p>
    <w:p>
      <w:pPr>
        <w:pStyle w:val="BodyText"/>
      </w:pPr>
      <w:r>
        <w:t xml:space="preserve">Toronto Region Board of Trade. (2022).</w:t>
      </w:r>
      <w:r>
        <w:t xml:space="preserve"> </w:t>
      </w:r>
      <w:r>
        <w:rPr>
          <w:iCs/>
          <w:i/>
        </w:rPr>
        <w:t xml:space="preserve">Advanced Manufacturing and Robotics: Driving Toronto's Economic Future</w:t>
      </w:r>
      <w:r>
        <w:t xml:space="preserve">. Toronto, ON: TRBT.</w:t>
      </w:r>
    </w:p>
    <w:p>
      <w:pPr>
        <w:pStyle w:val="BodyText"/>
      </w:pPr>
      <w:r>
        <w:t xml:space="preserve">This report examines the role of robotics in Toronto's broader economic strategy. It identifies key industry clusters in the GTA where Robotics Engineers are most needed, such as autonomous vehicles and medical robotics. The document provides a macroeconomic perspective, explaining how government incentives and private investment are shaping the robotics landscape in Toronto. It is particularly useful for engineers interested in entrepreneurship or working for startups, as it outlines the supportive infrastructure and funding mechanisms available in the city.</w:t>
      </w:r>
    </w:p>
    <w:bookmarkEnd w:id="22"/>
    <w:bookmarkStart w:id="23" w:name="immigration-and-workforce-mobility"/>
    <w:p>
      <w:pPr>
        <w:pStyle w:val="Heading2"/>
      </w:pPr>
      <w:r>
        <w:t xml:space="preserve">Immigration and Workforce Mobility</w:t>
      </w:r>
    </w:p>
    <w:p>
      <w:pPr>
        <w:pStyle w:val="FirstParagraph"/>
      </w:pPr>
      <w:r>
        <w:t xml:space="preserve">Immigration, Refugees and Citizenship Canada (IRCC). (2023).</w:t>
      </w:r>
      <w:r>
        <w:t xml:space="preserve"> </w:t>
      </w:r>
      <w:r>
        <w:rPr>
          <w:iCs/>
          <w:i/>
        </w:rPr>
        <w:t xml:space="preserve">Express Entry: In-Demand Tech and Engineering Roles in Canada</w:t>
      </w:r>
      <w:r>
        <w:t xml:space="preserve">. Ottawa, ON: Government of Canada.</w:t>
      </w:r>
    </w:p>
    <w:p>
      <w:pPr>
        <w:pStyle w:val="BodyText"/>
      </w:pPr>
      <w:r>
        <w:t xml:space="preserve">This official government document outlines the immigration pathways for skilled workers, including Robotics Engineers, wishing to work in Canada. It is critical for international professionals targeting Toronto, as it details the points-based system and specific draws for tech and engineering occupations. The resource explains how Toronto's high demand for robotics talent can facilitate faster processing times and provincial nomination opportunities. It serves as a practical guide for navigating the legal requirements of becoming a Robotics Engineer in Canada from abroad.</w:t>
      </w:r>
    </w:p>
    <w:p>
      <w:pPr>
        <w:pStyle w:val="BodyText"/>
      </w:pPr>
      <w:r>
        <w:t xml:space="preserve">Canadian Robotics and Automation Association (CRAA). (2023).</w:t>
      </w:r>
      <w:r>
        <w:t xml:space="preserve"> </w:t>
      </w:r>
      <w:r>
        <w:rPr>
          <w:iCs/>
          <w:i/>
        </w:rPr>
        <w:t xml:space="preserve">Annual Report: The State of Robotics in Canada</w:t>
      </w:r>
      <w:r>
        <w:t xml:space="preserve">. Toronto, ON: CRAA.</w:t>
      </w:r>
    </w:p>
    <w:p>
      <w:pPr>
        <w:pStyle w:val="BodyText"/>
      </w:pPr>
      <w:r>
        <w:t xml:space="preserve">This annual report provides a comprehensive overview of the robotics industry across Canada, with a significant focus on Ontario and Toronto. It includes case studies of successful robotics implementations in Toronto-based companies and highlights the skills gap in the current workforce. For Robotics Engineers, this document offers networking opportunities and insights into industry standards and best practices. It also discusses the collaborative efforts between Canadian universities and Toronto industries to foster innovation, making it a key resource for staying updated on national and local trends.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Toronto, Canada</dc:title>
  <dc:creator/>
  <dc:language>en</dc:language>
  <cp:keywords/>
  <dcterms:created xsi:type="dcterms:W3CDTF">2026-08-07T00:52:00Z</dcterms:created>
  <dcterms:modified xsi:type="dcterms:W3CDTF">2026-08-07T00:52:00Z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