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Paris</w:t>
      </w:r>
    </w:p>
    <w:bookmarkStart w:id="23" w:name="Xf4cb0eaa89c1212a24fe0fe76e9b44de9f6d79f"/>
    <w:p>
      <w:pPr>
        <w:pStyle w:val="Heading1"/>
      </w:pPr>
      <w:r>
        <w:t xml:space="preserve">Annotated Bibliography: The Robotics Engineer in France Paris</w:t>
      </w:r>
    </w:p>
    <w:p>
      <w:pPr>
        <w:pStyle w:val="FirstParagraph"/>
      </w:pPr>
      <w:r>
        <w:t xml:space="preserve">This annotated bibliography compiles essential resources regarding the role, requirements, and professional landscape of a Robotics Engineer within the specific context of France Paris. The selected sources cover technical competencies, regulatory frameworks, labor market trends, and educational pathways relevant to the Parisian ecosystem.</w:t>
      </w:r>
    </w:p>
    <w:bookmarkStart w:id="20" w:name="introduction"/>
    <w:p>
      <w:pPr>
        <w:pStyle w:val="Heading2"/>
      </w:pPr>
      <w:r>
        <w:t xml:space="preserve">Introduction</w:t>
      </w:r>
    </w:p>
    <w:p>
      <w:pPr>
        <w:pStyle w:val="FirstParagraph"/>
      </w:pPr>
      <w:r>
        <w:t xml:space="preserve">France Paris has emerged as a significant hub for robotics innovation in Europe, driven by strong academic institutions, government support, and a growing startup ecosystem. For a Robotics Engineer, understanding the local technical standards, legal requirements, and cultural expectations is crucial. The following annotations provide a comprehensive overview of these aspects.</w:t>
      </w:r>
    </w:p>
    <w:bookmarkEnd w:id="20"/>
    <w:bookmarkStart w:id="21" w:name="references"/>
    <w:p>
      <w:pPr>
        <w:pStyle w:val="Heading2"/>
      </w:pPr>
      <w:r>
        <w:t xml:space="preserve">References</w:t>
      </w:r>
    </w:p>
    <w:p>
      <w:pPr>
        <w:pStyle w:val="FirstParagraph"/>
      </w:pPr>
      <w:r>
        <w:t xml:space="preserve">Association Française de Robotique (AFR). (2023).</w:t>
      </w:r>
      <w:r>
        <w:t xml:space="preserve"> </w:t>
      </w:r>
      <w:r>
        <w:rPr>
          <w:iCs/>
          <w:i/>
        </w:rPr>
        <w:t xml:space="preserve">State of Robotics in France: Industry and Research Report</w:t>
      </w:r>
      <w:r>
        <w:t xml:space="preserve">. Paris: AFR Publications.</w:t>
      </w:r>
    </w:p>
    <w:p>
      <w:pPr>
        <w:pStyle w:val="BodyText"/>
      </w:pPr>
      <w:r>
        <w:t xml:space="preserve">This report provides a detailed analysis of the robotics sector in France, with a specific focus on the Paris region. It highlights the concentration of robotics companies in Paris and Île-de-France, emphasizing the demand for Robotics Engineers in fields such as autonomous systems, medical robotics, and industrial automation. The document is valuable for understanding the current market size, key players, and future projections. It also outlines the collaborative efforts between Parisian universities and industry partners, which are critical for a Robotics Engineer seeking employment or research opportunities in the area.</w:t>
      </w:r>
    </w:p>
    <w:p>
      <w:pPr>
        <w:pStyle w:val="BodyText"/>
      </w:pPr>
      <w:r>
        <w:t xml:space="preserve">Ministère de l'Économie et des Finances. (2022).</w:t>
      </w:r>
      <w:r>
        <w:t xml:space="preserve"> </w:t>
      </w:r>
      <w:r>
        <w:rPr>
          <w:iCs/>
          <w:i/>
        </w:rPr>
        <w:t xml:space="preserve">French Labor Code: Technical Professions and Engineering Roles</w:t>
      </w:r>
      <w:r>
        <w:t xml:space="preserve">. Paris: Official Journal of the French Republic.</w:t>
      </w:r>
    </w:p>
    <w:p>
      <w:pPr>
        <w:pStyle w:val="BodyText"/>
      </w:pPr>
      <w:r>
        <w:t xml:space="preserve">This official government document outlines the legal framework governing engineering professions in France, including Robotics Engineers. It details the requirements for professional certification, work contracts, and intellectual property rights. For a Robotics Engineer working in France Paris, this source is essential for understanding labor rights, visa requirements for non-EU citizens, and the legal obligations related to safety and compliance in robotics projects. It also provides insights into the recognition of foreign engineering degrees within the French system.</w:t>
      </w:r>
    </w:p>
    <w:p>
      <w:pPr>
        <w:pStyle w:val="BodyText"/>
      </w:pPr>
      <w:r>
        <w:t xml:space="preserve">Sorbonne University &amp; CentraleSupélec. (2023).</w:t>
      </w:r>
      <w:r>
        <w:t xml:space="preserve"> </w:t>
      </w:r>
      <w:r>
        <w:rPr>
          <w:iCs/>
          <w:i/>
        </w:rPr>
        <w:t xml:space="preserve">Curriculum Standards for Robotics Engineering in France</w:t>
      </w:r>
      <w:r>
        <w:t xml:space="preserve">. Paris: Joint Academic Press.</w:t>
      </w:r>
    </w:p>
    <w:p>
      <w:pPr>
        <w:pStyle w:val="BodyText"/>
      </w:pPr>
      <w:r>
        <w:t xml:space="preserve">This academic publication describes the educational standards and curriculum for Robotics Engineering programs in leading French institutions, particularly those located in Paris. It covers core subjects such as control systems, artificial intelligence, mechanical design, and embedded systems. The document is useful for Robotics Engineers looking to align their skills with French academic expectations or for those considering further education in Paris. It also highlights the emphasis on interdisciplinary collaboration, which is a key characteristic of the Parisian robotics community.</w:t>
      </w:r>
    </w:p>
    <w:p>
      <w:pPr>
        <w:pStyle w:val="BodyText"/>
      </w:pPr>
      <w:r>
        <w:t xml:space="preserve">European Commission. (2021).</w:t>
      </w:r>
      <w:r>
        <w:t xml:space="preserve"> </w:t>
      </w:r>
      <w:r>
        <w:rPr>
          <w:iCs/>
          <w:i/>
        </w:rPr>
        <w:t xml:space="preserve">Robotics Ethics Guidelines and Regulatory Framework in the EU</w:t>
      </w:r>
      <w:r>
        <w:t xml:space="preserve">. Brussels: EC Publications.</w:t>
      </w:r>
    </w:p>
    <w:p>
      <w:pPr>
        <w:pStyle w:val="BodyText"/>
      </w:pPr>
      <w:r>
        <w:t xml:space="preserve">Although published by the European Commission, this document is highly relevant for Robotics Engineers in France Paris, as French regulations align closely with EU standards. It addresses ethical considerations, safety protocols, and liability issues related to robotic systems. The guidelines are particularly important for engineers working on autonomous robots, human-robot interaction, and AI-driven systems. Understanding these regulations is crucial for ensuring compliance and fostering public trust in robotics technologies developed in Paris.</w:t>
      </w:r>
    </w:p>
    <w:p>
      <w:pPr>
        <w:pStyle w:val="BodyText"/>
      </w:pPr>
      <w:r>
        <w:t xml:space="preserve">Paris Region Economic Development Agency. (2023).</w:t>
      </w:r>
      <w:r>
        <w:t xml:space="preserve"> </w:t>
      </w:r>
      <w:r>
        <w:rPr>
          <w:iCs/>
          <w:i/>
        </w:rPr>
        <w:t xml:space="preserve">Innovation Ecosystem: Robotics and AI in Île-de-France</w:t>
      </w:r>
      <w:r>
        <w:t xml:space="preserve">. Paris: Regional Publications.</w:t>
      </w:r>
    </w:p>
    <w:p>
      <w:pPr>
        <w:pStyle w:val="BodyText"/>
      </w:pPr>
      <w:r>
        <w:t xml:space="preserve">This report provides an overview of the innovation ecosystem in the Paris region, focusing on robotics and artificial intelligence. It highlights key innovation hubs, incubators, and funding opportunities available to Robotics Engineers and startups. The document is valuable for understanding the support structures in place for technological innovation in Paris, including grants, networking events, and collaboration platforms. It also emphasizes the role of public-private partnerships in driving robotics advancements in the region.</w:t>
      </w:r>
    </w:p>
    <w:p>
      <w:pPr>
        <w:pStyle w:val="BodyText"/>
      </w:pPr>
      <w:r>
        <w:t xml:space="preserve">IEEE Robotics and Automation Society. (2022).</w:t>
      </w:r>
      <w:r>
        <w:t xml:space="preserve"> </w:t>
      </w:r>
      <w:r>
        <w:rPr>
          <w:iCs/>
          <w:i/>
        </w:rPr>
        <w:t xml:space="preserve">Global Trends in Robotics Engineering: A Focus on European Markets</w:t>
      </w:r>
      <w:r>
        <w:t xml:space="preserve">. New York: IEEE Press.</w:t>
      </w:r>
    </w:p>
    <w:p>
      <w:pPr>
        <w:pStyle w:val="BodyText"/>
      </w:pPr>
      <w:r>
        <w:t xml:space="preserve">This international publication includes a dedicated section on the European robotics market, with specific references to France Paris. It discusses emerging technologies, skill requirements, and career opportunities for Robotics Engineers. The document is useful for comparing the Parisian robotics landscape with global trends and for identifying areas of specialization that are in high demand. It also provides insights into the international collaboration opportunities available to engineers working in Paris.</w:t>
      </w:r>
    </w:p>
    <w:p>
      <w:pPr>
        <w:pStyle w:val="BodyText"/>
      </w:pPr>
      <w:r>
        <w:t xml:space="preserve">French National Agency for Research (ANR). (2023).</w:t>
      </w:r>
      <w:r>
        <w:t xml:space="preserve"> </w:t>
      </w:r>
      <w:r>
        <w:rPr>
          <w:iCs/>
          <w:i/>
        </w:rPr>
        <w:t xml:space="preserve">Funding Opportunities for Robotics Research in France</w:t>
      </w:r>
      <w:r>
        <w:t xml:space="preserve">. Paris: ANR Publications.</w:t>
      </w:r>
    </w:p>
    <w:p>
      <w:pPr>
        <w:pStyle w:val="BodyText"/>
      </w:pPr>
      <w:r>
        <w:t xml:space="preserve">This document outlines the various funding programs and grants available for robotics research projects in France, with a focus on initiatives based in Paris. It is particularly relevant for Robotics Engineers involved in academic or industrial research. The publication details the application process, eligibility criteria, and evaluation standards for research funding. It also highlights the priority areas for investment, such as sustainable robotics, healthcare applications, and smart cities, which are key themes in the Parisian research agenda.</w:t>
      </w:r>
    </w:p>
    <w:p>
      <w:pPr>
        <w:pStyle w:val="BodyText"/>
      </w:pPr>
      <w:r>
        <w:t xml:space="preserve">LinkedIn France. (2023).</w:t>
      </w:r>
      <w:r>
        <w:t xml:space="preserve"> </w:t>
      </w:r>
      <w:r>
        <w:rPr>
          <w:iCs/>
          <w:i/>
        </w:rPr>
        <w:t xml:space="preserve">Job Market Analysis: Robotics Engineers in Paris</w:t>
      </w:r>
      <w:r>
        <w:t xml:space="preserve">. Paris: LinkedIn Data Insights.</w:t>
      </w:r>
    </w:p>
    <w:p>
      <w:pPr>
        <w:pStyle w:val="BodyText"/>
      </w:pPr>
      <w:r>
        <w:t xml:space="preserve">This data-driven report provides insights into the job market for Robotics Engineers in Paris, including salary ranges, required skills, and hiring trends. It is a practical resource for professionals seeking employment or career advancement in the region. The document highlights the growing demand for engineers with expertise in machine learning, computer vision, and embedded systems. It also offers advice on networking and professional development within the Parisian tech community.</w:t>
      </w:r>
    </w:p>
    <w:bookmarkEnd w:id="21"/>
    <w:bookmarkStart w:id="22" w:name="conclusion"/>
    <w:p>
      <w:pPr>
        <w:pStyle w:val="Heading2"/>
      </w:pPr>
      <w:r>
        <w:t xml:space="preserve">Conclusion</w:t>
      </w:r>
    </w:p>
    <w:p>
      <w:pPr>
        <w:pStyle w:val="FirstParagraph"/>
      </w:pPr>
      <w:r>
        <w:t xml:space="preserve">The annotated bibliography above provides a comprehensive resource for understanding the role of a Robotics Engineer in France Paris. It covers technical, legal, educational, and professional aspects, offering valuable insights for anyone looking to work, study, or innovate in this dynamic field within the Parisian ecosystem.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 in France Paris</dc:title>
  <dc:creator/>
  <dc:language>en</dc:language>
  <cp:keywords/>
  <dcterms:created xsi:type="dcterms:W3CDTF">2026-08-07T23:40:58Z</dcterms:created>
  <dcterms:modified xsi:type="dcterms:W3CDTF">2026-08-07T23:40:58Z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