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b8d560cb7d27c5596c03613c466365ececf50fd"/>
    <w:p>
      <w:pPr>
        <w:pStyle w:val="Heading1"/>
      </w:pPr>
      <w:r>
        <w:t xml:space="preserve">Annotated Bibliography: Robotics Engineering in Tokyo, Japan</w:t>
      </w:r>
    </w:p>
    <w:p>
      <w:pPr>
        <w:pStyle w:val="FirstParagraph"/>
      </w:pPr>
      <w:r>
        <w:t xml:space="preserve">This annotated bibliography compiles essential resources regarding the field of Robotics Engineering, specifically tailored to the professional, cultural, and technological landscape of Tokyo, Japan. As a global hub for automation and artificial intelligence, Tokyo presents unique challenges and opportunities for engineers. The following entries cover technical standards, cultural integration, legal frameworks, and industry-specific applications relevant to a Robotics Engineer operating in this region.</w:t>
      </w:r>
    </w:p>
    <w:bookmarkStart w:id="20" w:name="X7d81d5a51b888429fefaaea8eb03c155a44e568"/>
    <w:p>
      <w:pPr>
        <w:pStyle w:val="Heading2"/>
      </w:pPr>
      <w:r>
        <w:t xml:space="preserve">Technical Standards and Industry Frameworks</w:t>
      </w:r>
    </w:p>
    <w:p>
      <w:pPr>
        <w:pStyle w:val="FirstParagraph"/>
      </w:pPr>
      <w:r>
        <w:t xml:space="preserve">Japanese Industrial Standards Committee. (2021).</w:t>
      </w:r>
      <w:r>
        <w:t xml:space="preserve"> </w:t>
      </w:r>
      <w:r>
        <w:rPr>
          <w:iCs/>
          <w:i/>
        </w:rPr>
        <w:t xml:space="preserve">JIS B 8600: Safety Requirements for Industrial Robots</w:t>
      </w:r>
      <w:r>
        <w:t xml:space="preserve">. Tokyo: Japanese Standards Association.</w:t>
      </w:r>
    </w:p>
    <w:p>
      <w:pPr>
        <w:pStyle w:val="BodyText"/>
      </w:pPr>
      <w:r>
        <w:t xml:space="preserve">This document is the definitive technical standard for robotics engineers working in manufacturing environments within Tokyo. It outlines the rigorous safety protocols required for the design, installation, and operation of industrial robots. For an engineer in Tokyo, understanding JIS B 8600 is not optional; it is a legal and professional necessity. The text details risk assessment methodologies specific to Japanese manufacturing plants, which often feature high-density human-robot collaboration. It serves as a critical reference for ensuring that robotic systems comply with local regulations while maintaining the high efficiency standards expected by Tokyo's major automotive and electronics manufacturers.</w:t>
      </w:r>
    </w:p>
    <w:p>
      <w:pPr>
        <w:pStyle w:val="BodyText"/>
      </w:pPr>
      <w:r>
        <w:t xml:space="preserve">Ministry of Economy, Trade and Industry (METI). (2023).</w:t>
      </w:r>
      <w:r>
        <w:t xml:space="preserve"> </w:t>
      </w:r>
      <w:r>
        <w:rPr>
          <w:iCs/>
          <w:i/>
        </w:rPr>
        <w:t xml:space="preserve">Robotics and Drones Strategy: Accelerating Innovation in the Tokyo Metropolitan Area</w:t>
      </w:r>
      <w:r>
        <w:t xml:space="preserve">. Tokyo: METI Publications.</w:t>
      </w:r>
    </w:p>
    <w:p>
      <w:pPr>
        <w:pStyle w:val="BodyText"/>
      </w:pPr>
      <w:r>
        <w:t xml:space="preserve">This government report provides a macro-level view of the strategic direction for robotics in Japan, with a specific focus on the Tokyo region. It is an invaluable resource for Robotics Engineers seeking to align their projects with national priorities. The document highlights key areas of investment, including logistics automation in dense urban centers and disaster response robotics. For an engineer in Tokyo, this text offers insight into funding opportunities, government partnerships, and the regulatory roadmap for emerging technologies. It bridges the gap between technical engineering and policy, helping professionals understand the broader economic context of their work.</w:t>
      </w:r>
    </w:p>
    <w:bookmarkEnd w:id="20"/>
    <w:bookmarkStart w:id="21" w:name="X8a8efa9bad4c219a6c1ee2879e6c8c276d5c9c9"/>
    <w:p>
      <w:pPr>
        <w:pStyle w:val="Heading2"/>
      </w:pPr>
      <w:r>
        <w:t xml:space="preserve">Cultural Integration and Human-Robot Interaction</w:t>
      </w:r>
    </w:p>
    <w:p>
      <w:pPr>
        <w:pStyle w:val="FirstParagraph"/>
      </w:pPr>
      <w:r>
        <w:t xml:space="preserve">Ishiguro, H., &amp; Kanda, T. (2020).</w:t>
      </w:r>
      <w:r>
        <w:t xml:space="preserve"> </w:t>
      </w:r>
      <w:r>
        <w:rPr>
          <w:iCs/>
          <w:i/>
        </w:rPr>
        <w:t xml:space="preserve">Human-Robot Interaction in Japanese Society: Cultural Nuances and Design Principles</w:t>
      </w:r>
      <w:r>
        <w:t xml:space="preserve">. Cambridge, MA: MIT Press.</w:t>
      </w:r>
    </w:p>
    <w:p>
      <w:pPr>
        <w:pStyle w:val="BodyText"/>
      </w:pPr>
      <w:r>
        <w:t xml:space="preserve">Written by leading Japanese researchers, this book is essential for any Robotics Engineer designing systems for the Japanese market. It explores how cultural concepts such as "omotenashi" (hospitality) and social hierarchy influence the acceptance of robots in daily life. The authors provide case studies from Tokyo-based projects, illustrating how robot behavior, appearance, and voice must be adapted to local expectations. For an engineer, this text offers practical guidelines on creating robots that are not only technically functional but also socially acceptable and trusted by Japanese users. It emphasizes the importance of subtlety and non-intrusiveness in robot design.</w:t>
      </w:r>
    </w:p>
    <w:p>
      <w:pPr>
        <w:pStyle w:val="BodyText"/>
      </w:pPr>
      <w:r>
        <w:t xml:space="preserve">National Institute of Advanced Industrial Science and Technology (AIST). (2022).</w:t>
      </w:r>
      <w:r>
        <w:t xml:space="preserve"> </w:t>
      </w:r>
      <w:r>
        <w:rPr>
          <w:iCs/>
          <w:i/>
        </w:rPr>
        <w:t xml:space="preserve">Guidelines for Socially Assistive Robots in Elderly Care Facilities</w:t>
      </w:r>
      <w:r>
        <w:t xml:space="preserve">. Tokyo: AIST Technical Reports.</w:t>
      </w:r>
    </w:p>
    <w:p>
      <w:pPr>
        <w:pStyle w:val="BodyText"/>
      </w:pPr>
      <w:r>
        <w:t xml:space="preserve">With Japan facing a rapidly aging population, the demand for assistive robotics in Tokyo is immense. This technical report from AIST provides specific engineering guidelines for developing robots that assist the elderly. It covers technical requirements for safety, reliability, and user interface design tailored to older adults. The document also addresses ethical considerations and privacy concerns, which are paramount in Japanese culture. For a Robotics Engineer, this resource is crucial for developing products that can be successfully deployed in Tokyo's care facilities, ensuring they meet both technical standards and the sensitive needs of the user demographic.</w:t>
      </w:r>
    </w:p>
    <w:bookmarkEnd w:id="21"/>
    <w:bookmarkStart w:id="22" w:name="legal-ethical-and-professional-practice"/>
    <w:p>
      <w:pPr>
        <w:pStyle w:val="Heading2"/>
      </w:pPr>
      <w:r>
        <w:t xml:space="preserve">Legal, Ethical, and Professional Practice</w:t>
      </w:r>
    </w:p>
    <w:p>
      <w:pPr>
        <w:pStyle w:val="FirstParagraph"/>
      </w:pPr>
      <w:r>
        <w:t xml:space="preserve">Japanese Society of Mechanical Engineers (JSME). (2021).</w:t>
      </w:r>
      <w:r>
        <w:t xml:space="preserve"> </w:t>
      </w:r>
      <w:r>
        <w:rPr>
          <w:iCs/>
          <w:i/>
        </w:rPr>
        <w:t xml:space="preserve">Code of Ethics for Robotics Engineers in Japan</w:t>
      </w:r>
      <w:r>
        <w:t xml:space="preserve">. Tokyo: JSME Publications.</w:t>
      </w:r>
    </w:p>
    <w:p>
      <w:pPr>
        <w:pStyle w:val="BodyText"/>
      </w:pPr>
      <w:r>
        <w:t xml:space="preserve">This document outlines the professional responsibilities and ethical obligations of Robotics Engineers practicing in Japan. It covers issues such as accountability for autonomous decisions, data privacy, and the societal impact of automation. For an engineer working in Tokyo, this code provides a framework for making ethical decisions in complex situations. It also reflects the Japanese emphasis on collective responsibility and long-term societal well-being. Understanding this code is essential for maintaining professional credibility and ensuring that engineering practices align with the values of the Japanese engineering community.</w:t>
      </w:r>
    </w:p>
    <w:p>
      <w:pPr>
        <w:pStyle w:val="BodyText"/>
      </w:pPr>
      <w:r>
        <w:t xml:space="preserve">Cabinet Office of Japan. (2023).</w:t>
      </w:r>
      <w:r>
        <w:t xml:space="preserve"> </w:t>
      </w:r>
      <w:r>
        <w:rPr>
          <w:iCs/>
          <w:i/>
        </w:rPr>
        <w:t xml:space="preserve">AI and Robotics Ethics Guidelines: Implementation in Urban Environments</w:t>
      </w:r>
      <w:r>
        <w:t xml:space="preserve">. Tokyo: Cabinet Office.</w:t>
      </w:r>
    </w:p>
    <w:p>
      <w:pPr>
        <w:pStyle w:val="BodyText"/>
      </w:pPr>
      <w:r>
        <w:t xml:space="preserve">This government publication provides a comprehensive overview of the ethical guidelines for AI and robotics in Japan, with specific applications to urban environments like Tokyo. It addresses issues such as algorithmic bias, transparency, and the impact of automation on employment. For a Robotics Engineer, this document is a key reference for ensuring that their designs comply with national ethical standards. It also offers insights into how these guidelines are being implemented in real-world scenarios, such as smart city initiatives in Tokyo. This resource helps engineers navigate the complex ethical landscape of modern robotics.</w:t>
      </w:r>
    </w:p>
    <w:bookmarkEnd w:id="22"/>
    <w:bookmarkStart w:id="23" w:name="Xe9102bc1b00205b6d69951a21a03acf14f65e61"/>
    <w:p>
      <w:pPr>
        <w:pStyle w:val="Heading2"/>
      </w:pPr>
      <w:r>
        <w:t xml:space="preserve">Specialized Applications and Future Trends</w:t>
      </w:r>
    </w:p>
    <w:p>
      <w:pPr>
        <w:pStyle w:val="FirstParagraph"/>
      </w:pPr>
      <w:r>
        <w:t xml:space="preserve">Tokyo Metropolitan Government. (2022).</w:t>
      </w:r>
      <w:r>
        <w:t xml:space="preserve"> </w:t>
      </w:r>
      <w:r>
        <w:rPr>
          <w:iCs/>
          <w:i/>
        </w:rPr>
        <w:t xml:space="preserve">Smart City Tokyo: Robotics and IoT Integration Plan</w:t>
      </w:r>
      <w:r>
        <w:t xml:space="preserve">. Tokyo: TMG Urban Development Bureau.</w:t>
      </w:r>
    </w:p>
    <w:p>
      <w:pPr>
        <w:pStyle w:val="BodyText"/>
      </w:pPr>
      <w:r>
        <w:t xml:space="preserve">This report details the Tokyo Metropolitan Government's plans for integrating robotics and the Internet of Things (IoT) into the city's infrastructure. It covers applications in traffic management, waste collection, and public safety. For a Robotics Engineer, this document provides a roadmap for future projects and opportunities in the city. It highlights the technical requirements for interoperability between different robotic systems and existing urban infrastructure. Understanding this plan is crucial for engineers who wish to contribute to Tokyo's vision of a smart, efficient, and sustainable city.</w:t>
      </w:r>
    </w:p>
    <w:p>
      <w:pPr>
        <w:pStyle w:val="BodyText"/>
      </w:pPr>
      <w:r>
        <w:t xml:space="preserve">Fujitsu Laboratories. (2023).</w:t>
      </w:r>
      <w:r>
        <w:t xml:space="preserve"> </w:t>
      </w:r>
      <w:r>
        <w:rPr>
          <w:iCs/>
          <w:i/>
        </w:rPr>
        <w:t xml:space="preserve">Next-Generation Robotics for Disaster Response in Seismic Zones</w:t>
      </w:r>
      <w:r>
        <w:t xml:space="preserve">. Tokyo: Fujitsu Technical Journal.</w:t>
      </w:r>
    </w:p>
    <w:p>
      <w:pPr>
        <w:pStyle w:val="BodyText"/>
      </w:pPr>
      <w:r>
        <w:t xml:space="preserve">Given Japan's susceptibility to earthquakes, disaster response robotics is a critical field. This technical journal article from Fujitsu Laboratories explores the latest advancements in robotics designed for disaster scenarios. It discusses the technical challenges of operating in unstable environments and the need for robust, autonomous systems. For a Robotics Engineer in Tokyo, this resource is essential for understanding the specific requirements and innovations in this high-stakes field. It also highlights the importance of collaboration between engineers, emergency services, and government agencies in developing effective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Tokyo, Japan</dc:title>
  <dc:creator/>
  <dc:language>en</dc:language>
  <cp:keywords/>
  <dcterms:created xsi:type="dcterms:W3CDTF">2026-08-07T23:41:03Z</dcterms:created>
  <dcterms:modified xsi:type="dcterms:W3CDTF">2026-08-07T23:41:03Z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