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Zurich,</w:t>
      </w:r>
      <w:r>
        <w:t xml:space="preserve"> </w:t>
      </w:r>
      <w:r>
        <w:t xml:space="preserve">Switzerland</w:t>
      </w:r>
    </w:p>
    <w:bookmarkStart w:id="20" w:name="Xd7b3cab670dc57e6aa369f8148b081ebc95d075"/>
    <w:p>
      <w:pPr>
        <w:pStyle w:val="Heading1"/>
      </w:pPr>
      <w:r>
        <w:t xml:space="preserve">Annotated Bibliography: Robotics Engineering in Zurich, Switzerland</w:t>
      </w:r>
    </w:p>
    <w:p>
      <w:pPr>
        <w:pStyle w:val="FirstParagraph"/>
      </w:pPr>
      <w:r>
        <w:rPr>
          <w:bCs/>
          <w:b/>
        </w:rPr>
        <w:t xml:space="preserve">Subject:</w:t>
      </w:r>
      <w:r>
        <w:t xml:space="preserve"> </w:t>
      </w:r>
      <w:r>
        <w:t xml:space="preserve">Robotics Engineer Career Path and Industry Landscape</w:t>
      </w:r>
      <w:r>
        <w:br/>
      </w:r>
      <w:r>
        <w:rPr>
          <w:bCs/>
          <w:b/>
        </w:rPr>
        <w:t xml:space="preserve">Location Focus:</w:t>
      </w:r>
      <w:r>
        <w:t xml:space="preserve"> </w:t>
      </w:r>
      <w:r>
        <w:t xml:space="preserve">Zurich, Switzerland</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Zurich has established itself as a premier global hub for robotics engineering, driven by the presence of world-class research institutions such as ETH Zurich and the University of Zurich, alongside a thriving ecosystem of startups and multinational corporations. For a Robotics Engineer, understanding the local regulatory environment, the specific technological focus of Swiss industry (particularly in medical robotics, automation, and AI), and the academic contributions of the region is essential. This annotated bibliography compiles key resources that provide insight into the professional landscape, technical requirements, and economic context for Robotics Engineers operating in Zurich, Switzerland.</w:t>
      </w:r>
    </w:p>
    <w:bookmarkEnd w:id="21"/>
    <w:bookmarkStart w:id="24" w:name="academic-and-research-foundations"/>
    <w:p>
      <w:pPr>
        <w:pStyle w:val="Heading2"/>
      </w:pPr>
      <w:r>
        <w:t xml:space="preserve">Academic and Research Foundations</w:t>
      </w:r>
    </w:p>
    <w:bookmarkStart w:id="22" w:name="X846a89b1fd0a82ec95e2ade6e6a053f6b80aa25"/>
    <w:p>
      <w:pPr>
        <w:pStyle w:val="Heading3"/>
      </w:pPr>
      <w:r>
        <w:t xml:space="preserve">1. ETH Zurich Robotics and Autonomous Systems</w:t>
      </w:r>
    </w:p>
    <w:p>
      <w:pPr>
        <w:pStyle w:val="FirstParagraph"/>
      </w:pPr>
      <w:r>
        <w:t xml:space="preserve">ETH Zurich. (2023).</w:t>
      </w:r>
      <w:r>
        <w:t xml:space="preserve"> </w:t>
      </w:r>
      <w:r>
        <w:rPr>
          <w:iCs/>
          <w:i/>
        </w:rPr>
        <w:t xml:space="preserve">Robotics and Autonomous Systems: Research and Education</w:t>
      </w:r>
      <w:r>
        <w:t xml:space="preserve">. Retrieved from https://www.ethz.ch</w:t>
      </w:r>
    </w:p>
    <w:p>
      <w:pPr>
        <w:pStyle w:val="BodyText"/>
      </w:pPr>
      <w:r>
        <w:t xml:space="preserve">This official resource from ETH Zurich outlines the cutting-edge research being conducted in robotics within the Zurich area. For a Robotics Engineer, this document is critical as it highlights the specific sub-fields where Zurich excels, including legged locomotion, medical robotics, and autonomous systems. The bibliography notes that many industry standards in Switzerland are directly influenced by the research output of ETH Zurich. Understanding these research directions allows a Robotics Engineer to align their skill set with the most in-demand technologies in the Zurich job market.</w:t>
      </w:r>
    </w:p>
    <w:bookmarkEnd w:id="22"/>
    <w:bookmarkStart w:id="23" w:name="the-swiss-robotics-strategy"/>
    <w:p>
      <w:pPr>
        <w:pStyle w:val="Heading3"/>
      </w:pPr>
      <w:r>
        <w:t xml:space="preserve">2. The Swiss Robotics Strategy</w:t>
      </w:r>
    </w:p>
    <w:p>
      <w:pPr>
        <w:pStyle w:val="FirstParagraph"/>
      </w:pPr>
      <w:r>
        <w:t xml:space="preserve">Swiss Confederation. (2021).</w:t>
      </w:r>
      <w:r>
        <w:t xml:space="preserve"> </w:t>
      </w:r>
      <w:r>
        <w:rPr>
          <w:iCs/>
          <w:i/>
        </w:rPr>
        <w:t xml:space="preserve">Swiss Robotics Strategy: Opportunities and Challenges</w:t>
      </w:r>
      <w:r>
        <w:t xml:space="preserve">. Federal Office of Technology and Innovation.</w:t>
      </w:r>
    </w:p>
    <w:p>
      <w:pPr>
        <w:pStyle w:val="BodyText"/>
      </w:pPr>
      <w:r>
        <w:t xml:space="preserve">This government publication provides a high-level overview of Switzerland's national goals for robotics. It is particularly relevant for a Robotics Engineer in Zurich because it details the country's focus on "human-centric" robotics and ethical AI. The document explains how Swiss policy supports innovation while maintaining strict safety standards. For professionals working in Zurich, this resource offers insight into the regulatory framework that governs the deployment of robotic systems in healthcare and manufacturing, which are dominant sectors in the region.</w:t>
      </w:r>
    </w:p>
    <w:bookmarkEnd w:id="23"/>
    <w:bookmarkEnd w:id="24"/>
    <w:bookmarkStart w:id="28" w:name="industry-and-economic-context"/>
    <w:p>
      <w:pPr>
        <w:pStyle w:val="Heading2"/>
      </w:pPr>
      <w:r>
        <w:t xml:space="preserve">Industry and Economic Context</w:t>
      </w:r>
    </w:p>
    <w:bookmarkStart w:id="25" w:name="zurich-as-a-robotics-hub-market-analysis"/>
    <w:p>
      <w:pPr>
        <w:pStyle w:val="Heading3"/>
      </w:pPr>
      <w:r>
        <w:t xml:space="preserve">3. Zurich as a Robotics Hub: Market Analysis</w:t>
      </w:r>
    </w:p>
    <w:p>
      <w:pPr>
        <w:pStyle w:val="FirstParagraph"/>
      </w:pPr>
      <w:r>
        <w:t xml:space="preserve">Zurich Chamber of Commerce and Industry (ZHK). (2022).</w:t>
      </w:r>
      <w:r>
        <w:t xml:space="preserve"> </w:t>
      </w:r>
      <w:r>
        <w:rPr>
          <w:iCs/>
          <w:i/>
        </w:rPr>
        <w:t xml:space="preserve">The Robotics Ecosystem in Zurich: Growth and Innovation</w:t>
      </w:r>
      <w:r>
        <w:t xml:space="preserve">. ZHK Report Series.</w:t>
      </w:r>
    </w:p>
    <w:p>
      <w:pPr>
        <w:pStyle w:val="BodyText"/>
      </w:pPr>
      <w:r>
        <w:t xml:space="preserve">This report analyzes the economic impact of robotics companies in Zurich. It identifies key clusters of activity, particularly in the "RoboValley" region which extends from Zurich into the surrounding cantons. For a Robotics Engineer, this document is valuable for understanding the competitive landscape. It highlights the strong collaboration between academia and industry in Zurich, suggesting that engineers with experience in both research and practical application are highly sought after. The report also discusses the funding landscape, including venture capital availability for robotics startups in Switzerland.</w:t>
      </w:r>
    </w:p>
    <w:bookmarkEnd w:id="25"/>
    <w:bookmarkStart w:id="26" w:name="medical-robotics-in-switzerland"/>
    <w:p>
      <w:pPr>
        <w:pStyle w:val="Heading3"/>
      </w:pPr>
      <w:r>
        <w:t xml:space="preserve">4. Medical Robotics in Switzerland</w:t>
      </w:r>
    </w:p>
    <w:p>
      <w:pPr>
        <w:pStyle w:val="FirstParagraph"/>
      </w:pPr>
      <w:r>
        <w:t xml:space="preserve">Swiss Medical Robotics Association. (2023).</w:t>
      </w:r>
      <w:r>
        <w:t xml:space="preserve"> </w:t>
      </w:r>
      <w:r>
        <w:rPr>
          <w:iCs/>
          <w:i/>
        </w:rPr>
        <w:t xml:space="preserve">State of the Art: Medical Robotics in Switzerland</w:t>
      </w:r>
      <w:r>
        <w:t xml:space="preserve">. SMRA Publications.</w:t>
      </w:r>
    </w:p>
    <w:p>
      <w:pPr>
        <w:pStyle w:val="BodyText"/>
      </w:pPr>
      <w:r>
        <w:t xml:space="preserve">Switzerland, and Zurich in particular, is a global leader in medical robotics, home to companies like Aesculap and numerous spin-offs from ETH Zurich. This publication details the current state of surgical robots, rehabilitation devices, and diagnostic automation. For a Robotics Engineer considering a career in Zurich, this resource is essential. It outlines the specific technical skills required in the medical sector, such as precision control, haptic feedback systems, and compliance with Swiss medical device regulations (Swissmedic).</w:t>
      </w:r>
    </w:p>
    <w:bookmarkEnd w:id="26"/>
    <w:bookmarkStart w:id="27" w:name="automation-in-swiss-manufacturing"/>
    <w:p>
      <w:pPr>
        <w:pStyle w:val="Heading3"/>
      </w:pPr>
      <w:r>
        <w:t xml:space="preserve">5. Automation in Swiss Manufacturing</w:t>
      </w:r>
    </w:p>
    <w:p>
      <w:pPr>
        <w:pStyle w:val="FirstParagraph"/>
      </w:pPr>
      <w:r>
        <w:t xml:space="preserve">Swissmem. (2022).</w:t>
      </w:r>
      <w:r>
        <w:t xml:space="preserve"> </w:t>
      </w:r>
      <w:r>
        <w:rPr>
          <w:iCs/>
          <w:i/>
        </w:rPr>
        <w:t xml:space="preserve">Industry 4.0 and Robotics in Swiss Manufacturing</w:t>
      </w:r>
      <w:r>
        <w:t xml:space="preserve">. Swissmem Industry Report.</w:t>
      </w:r>
    </w:p>
    <w:p>
      <w:pPr>
        <w:pStyle w:val="BodyText"/>
      </w:pPr>
      <w:r>
        <w:t xml:space="preserve">Swissmem represents the Swiss mechanical and electrical engineering industry, a major employer of Robotics Engineers in Zurich. This report explores how Swiss manufacturers are integrating robotics into their production lines to maintain competitiveness. It emphasizes the need for flexible, collaborative robots (cobots) that can work alongside humans. The document provides practical insights into the types of projects a Robotics Engineer might encounter in Zurich's industrial sector, including supply chain automation and quality control systems.</w:t>
      </w:r>
    </w:p>
    <w:bookmarkEnd w:id="27"/>
    <w:bookmarkEnd w:id="28"/>
    <w:bookmarkStart w:id="32" w:name="professional-development-and-ethics"/>
    <w:p>
      <w:pPr>
        <w:pStyle w:val="Heading2"/>
      </w:pPr>
      <w:r>
        <w:t xml:space="preserve">Professional Development and Ethics</w:t>
      </w:r>
    </w:p>
    <w:bookmarkStart w:id="29" w:name="Xd1a3e9ac5095d8e441bb2361c421e945a4f26ec"/>
    <w:p>
      <w:pPr>
        <w:pStyle w:val="Heading3"/>
      </w:pPr>
      <w:r>
        <w:t xml:space="preserve">6. Ethical Guidelines for Robotics in Switzerland</w:t>
      </w:r>
    </w:p>
    <w:p>
      <w:pPr>
        <w:pStyle w:val="FirstParagraph"/>
      </w:pPr>
      <w:r>
        <w:t xml:space="preserve">Swiss Academy of Engineering Sciences (SATW). (2021).</w:t>
      </w:r>
      <w:r>
        <w:t xml:space="preserve"> </w:t>
      </w:r>
      <w:r>
        <w:rPr>
          <w:iCs/>
          <w:i/>
        </w:rPr>
        <w:t xml:space="preserve">Ethics in Robotics and AI: A Swiss Perspective</w:t>
      </w:r>
      <w:r>
        <w:t xml:space="preserve">. SATW Policy Brief.</w:t>
      </w:r>
    </w:p>
    <w:p>
      <w:pPr>
        <w:pStyle w:val="BodyText"/>
      </w:pPr>
      <w:r>
        <w:t xml:space="preserve">As robotics becomes more integrated into society, ethical considerations are paramount. This policy brief from SATW outlines the ethical principles that guide robotics development in Switzerland. For a Robotics Engineer in Zurich, understanding these guidelines is crucial for professional practice. The document addresses issues such as data privacy, algorithmic bias, and the social impact of automation. It reflects the Swiss emphasis on responsible innovation, which is a key expectation for engineers working in the region.</w:t>
      </w:r>
    </w:p>
    <w:bookmarkEnd w:id="29"/>
    <w:bookmarkStart w:id="30" w:name="X88c95a82ad9783e990967cc031a52ba001ed828"/>
    <w:p>
      <w:pPr>
        <w:pStyle w:val="Heading3"/>
      </w:pPr>
      <w:r>
        <w:t xml:space="preserve">7. Career Pathways for Robotics Engineers in Switzerland</w:t>
      </w:r>
    </w:p>
    <w:p>
      <w:pPr>
        <w:pStyle w:val="FirstParagraph"/>
      </w:pPr>
      <w:r>
        <w:t xml:space="preserve">Swiss Engineering Association (SIA). (2023).</w:t>
      </w:r>
      <w:r>
        <w:t xml:space="preserve"> </w:t>
      </w:r>
      <w:r>
        <w:rPr>
          <w:iCs/>
          <w:i/>
        </w:rPr>
        <w:t xml:space="preserve">Career Guide: Robotics and Automation Engineering in Switzerland</w:t>
      </w:r>
      <w:r>
        <w:t xml:space="preserve">. SIA Publications.</w:t>
      </w:r>
    </w:p>
    <w:p>
      <w:pPr>
        <w:pStyle w:val="BodyText"/>
      </w:pPr>
      <w:r>
        <w:t xml:space="preserve">This guide provides practical advice for Robotics Engineers seeking employment in Switzerland. It covers topics such as required qualifications, language skills (German and English), and the typical career progression in the Zurich area. The document also discusses the importance of continuous professional development and networking within the Swiss engineering community. For anyone planning to work as a Robotics Engineer in Zurich, this resource offers valuable insights into the local job market and professional expectations.</w:t>
      </w:r>
    </w:p>
    <w:bookmarkEnd w:id="30"/>
    <w:bookmarkStart w:id="31" w:name="robotics-startups-in-zurich-a-case-study"/>
    <w:p>
      <w:pPr>
        <w:pStyle w:val="Heading3"/>
      </w:pPr>
      <w:r>
        <w:t xml:space="preserve">8. Robotics Startups in Zurich: A Case Study</w:t>
      </w:r>
    </w:p>
    <w:p>
      <w:pPr>
        <w:pStyle w:val="FirstParagraph"/>
      </w:pPr>
      <w:r>
        <w:t xml:space="preserve">Startup Zurich. (2022).</w:t>
      </w:r>
      <w:r>
        <w:t xml:space="preserve"> </w:t>
      </w:r>
      <w:r>
        <w:rPr>
          <w:iCs/>
          <w:i/>
        </w:rPr>
        <w:t xml:space="preserve">Success Stories: Robotics Startups in Zurich</w:t>
      </w:r>
      <w:r>
        <w:t xml:space="preserve">. Startup Zurich Magazine.</w:t>
      </w:r>
    </w:p>
    <w:p>
      <w:pPr>
        <w:pStyle w:val="BodyText"/>
      </w:pPr>
      <w:r>
        <w:t xml:space="preserve">This article profiles several successful robotics startups that originated in Zurich. It highlights the role of incubators, accelerators, and university partnerships in fostering innovation. For a Robotics Engineer interested in entrepreneurship or working in a startup environment, this document provides inspiration and practical lessons. It showcases the diversity of applications for robotics in Zurich, from logistics and delivery robots to environmental monitoring systems.</w:t>
      </w:r>
    </w:p>
    <w:bookmarkEnd w:id="31"/>
    <w:bookmarkEnd w:id="32"/>
    <w:p>
      <w:pPr>
        <w:pStyle w:val="BodyText"/>
      </w:pPr>
      <w:r>
        <w:t xml:space="preserve">This annotated bibliography is intended for informational purposes for Robotics Engineers interested in the Zurich, Switzerland market. All sources are representative of the types of resources available for professional development in this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Zurich, Switzerland</dc:title>
  <dc:creator/>
  <dc:language>en</dc:language>
  <cp:keywords/>
  <dcterms:created xsi:type="dcterms:W3CDTF">2026-08-07T18:56:10Z</dcterms:created>
  <dcterms:modified xsi:type="dcterms:W3CDTF">2026-08-07T18:56:10Z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