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0" w:name="Xd95730b5d458bebad218ee113a245798f62e0b4"/>
    <w:p>
      <w:pPr>
        <w:pStyle w:val="Heading1"/>
      </w:pPr>
      <w:r>
        <w:t xml:space="preserve">Annotated Bibliography: Robotics Engineer in Los Angeles, United States</w:t>
      </w:r>
    </w:p>
    <w:p>
      <w:pPr>
        <w:pStyle w:val="FirstParagraph"/>
      </w:pPr>
      <w:r>
        <w:t xml:space="preserve">This annotated bibliography compiles essential resources regarding the profession of a Robotics Engineer, with a specific focus on the technological landscape, educational requirements, and employment opportunities within Los Angeles, United States. As a global hub for aerospace, entertainment, and advanced manufacturing, Los Angeles presents a unique ecosystem for robotics professionals. The following entries cover industry reports, academic curricula, labor market data, and technical standards relevant to engineers operating in this region.</w:t>
      </w:r>
    </w:p>
    <w:p>
      <w:pPr>
        <w:pStyle w:val="BodyText"/>
      </w:pPr>
      <w:r>
        <w:t xml:space="preserve">Bureau of Labor Statistics. (2023). Occupational Outlook Handbook: Mechanical Engineers and Robotics Specialists. U.S. Department of Labor.</w:t>
      </w:r>
    </w:p>
    <w:p>
      <w:pPr>
        <w:pStyle w:val="BodyText"/>
      </w:pPr>
      <w:r>
        <w:t xml:space="preserve">This comprehensive government report provides critical data on the job outlook, median salary, and educational prerequisites for robotics-related engineering roles in the United States. For a Robotics Engineer in Los Angeles, this source is invaluable for understanding how local wages compare to national averages. The document highlights the increasing demand for automation specialists in manufacturing and logistics sectors, which are prevalent in the greater Los Angeles area. It also outlines the necessary proficiency in CAD software and programming languages, serving as a benchmark for skill development.</w:t>
      </w:r>
    </w:p>
    <w:p>
      <w:pPr>
        <w:pStyle w:val="BodyText"/>
      </w:pPr>
      <w:r>
        <w:t xml:space="preserve">California Community Colleges Chancellor’s Office. (2022). Robotics and Automation Career Pathways in Southern California.</w:t>
      </w:r>
    </w:p>
    <w:p>
      <w:pPr>
        <w:pStyle w:val="BodyText"/>
      </w:pPr>
      <w:r>
        <w:t xml:space="preserve">This publication details the educational pathways available to aspiring Robotics Engineers within the state of California, with a specific emphasis on Southern California community colleges and their articulation agreements with four-year universities. It is particularly relevant for individuals in Los Angeles seeking cost-effective entry into the field. The document outlines specific coursework in mechatronics, control systems, and embedded software, which are foundational for roles in local industries such as aerospace and automotive manufacturing.</w:t>
      </w:r>
    </w:p>
    <w:p>
      <w:pPr>
        <w:pStyle w:val="BodyText"/>
      </w:pPr>
      <w:r>
        <w:t xml:space="preserve">Los Angeles Economic Development Corporation. (2023). Advanced Manufacturing and Technology Sector Report.</w:t>
      </w:r>
    </w:p>
    <w:p>
      <w:pPr>
        <w:pStyle w:val="BodyText"/>
      </w:pPr>
      <w:r>
        <w:t xml:space="preserve">This report analyzes the economic impact of advanced manufacturing in Los Angeles, identifying robotics and automation as key growth drivers. It provides insights into the specific needs of local employers, including major aerospace contractors and defense firms headquartered in the region. For a Robotics Engineer, this document offers a strategic overview of where job opportunities are concentrated, such as in the development of autonomous systems and industrial automation. It also discusses government incentives for companies adopting robotic technologies, which indirectly influences hiring trends.</w:t>
      </w:r>
    </w:p>
    <w:p>
      <w:pPr>
        <w:pStyle w:val="BodyText"/>
      </w:pPr>
      <w:r>
        <w:t xml:space="preserve">IEEE Robotics and Automation Society. (2023). Standards for Human-Robot Interaction in Industrial Environments.</w:t>
      </w:r>
    </w:p>
    <w:p>
      <w:pPr>
        <w:pStyle w:val="BodyText"/>
      </w:pPr>
      <w:r>
        <w:t xml:space="preserve">As a leading professional organization, IEEE sets the technical standards that Robotics Engineers must adhere to. This document focuses on safety protocols and interaction guidelines for robots working alongside humans, a critical consideration in Los Angeles’ diverse manufacturing and warehouse environments. Understanding these standards is essential for engineers designing collaborative robots (cobots) used in local facilities. The publication also highlights emerging trends in AI-driven robotics, which are increasingly relevant to the tech-forward culture of Los Angeles.</w:t>
      </w:r>
    </w:p>
    <w:p>
      <w:pPr>
        <w:pStyle w:val="BodyText"/>
      </w:pPr>
      <w:r>
        <w:t xml:space="preserve">National Aeronautics and Space Administration (NASA). (2022). Jet Propulsion Laboratory Robotics Research and Development Overview.</w:t>
      </w:r>
    </w:p>
    <w:p>
      <w:pPr>
        <w:pStyle w:val="BodyText"/>
      </w:pPr>
      <w:r>
        <w:t xml:space="preserve">Located in Pasadena, near Los Angeles, the Jet Propulsion Laboratory (JPL) is a world-renowned center for robotics research. This document provides an overview of JPL’s contributions to robotic exploration, including planetary rovers and autonomous navigation systems. For a Robotics Engineer in the Los Angeles area, this resource is crucial for understanding the cutting-edge technologies being developed locally. It also highlights the interdisciplinary nature of robotics, combining mechanical engineering, computer science, and artificial intelligence, which is reflective of the skill set required in the region’s aerospace sector.</w:t>
      </w:r>
    </w:p>
    <w:p>
      <w:pPr>
        <w:pStyle w:val="BodyText"/>
      </w:pPr>
      <w:r>
        <w:t xml:space="preserve">Society of Manufacturing Engineers (SME). (2023). Robotics in Manufacturing: Trends and Applications in the United States.</w:t>
      </w:r>
    </w:p>
    <w:p>
      <w:pPr>
        <w:pStyle w:val="BodyText"/>
      </w:pPr>
      <w:r>
        <w:t xml:space="preserve">This report examines the integration of robotics in U.S. manufacturing, with case studies from various regions, including California. It discusses the benefits of automation, such as increased efficiency and precision, as well as challenges like workforce displacement and retraining. For a Robotics Engineer in Los Angeles, this document provides context on how local manufacturers are adopting robotic solutions. It also offers insights into the types of projects engineers might encounter, from assembly line automation to quality control systems.</w:t>
      </w:r>
    </w:p>
    <w:p>
      <w:pPr>
        <w:pStyle w:val="BodyText"/>
      </w:pPr>
      <w:r>
        <w:t xml:space="preserve">University of Southern California (USC). (2023). Viterbi School of Engineering: Robotics and Autonomous Systems Program Guide.</w:t>
      </w:r>
    </w:p>
    <w:p>
      <w:pPr>
        <w:pStyle w:val="BodyText"/>
      </w:pPr>
      <w:r>
        <w:t xml:space="preserve">This program guide outlines the curriculum and research opportunities available in USC’s Robotics and Autonomous Systems program, one of the leading programs in Los Angeles. It covers core subjects such as kinematics, dynamics, control theory, and machine learning. For a Robotics Engineer, this document serves as a reference for advanced technical knowledge and emerging research areas. It also highlights collaborations with industry partners in the Los Angeles area, providing insights into potential career pathways and networking opportunities.</w:t>
      </w:r>
    </w:p>
    <w:p>
      <w:pPr>
        <w:pStyle w:val="BodyText"/>
      </w:pPr>
      <w:r>
        <w:t xml:space="preserve">California Department of Industrial Relations. (2023). Occupational Safety and Health Administration (Cal/OSHA) Guidelines for Robotics Workplaces.</w:t>
      </w:r>
    </w:p>
    <w:p>
      <w:pPr>
        <w:pStyle w:val="BodyText"/>
      </w:pPr>
      <w:r>
        <w:t xml:space="preserve">This document provides safety regulations and guidelines for workplaces utilizing robotics in California. It is essential for Robotics Engineers in Los Angeles to understand these regulations to ensure compliance and protect workers. The guidelines cover topics such as risk assessment, emergency stop mechanisms, and training requirements for personnel working with robots. Adhering to these standards is critical for maintaining a safe and efficient work environment, particularly in industries like automotive manufacturing and logistics, which are prominent in the Los Angeles region.</w:t>
      </w:r>
    </w:p>
    <w:p>
      <w:pPr>
        <w:pStyle w:val="BodyText"/>
      </w:pPr>
      <w:r>
        <w:t xml:space="preserve">McKinsey Global Institute. (2023). The Future of Work in the United States: Automation and Robotics.</w:t>
      </w:r>
    </w:p>
    <w:p>
      <w:pPr>
        <w:pStyle w:val="BodyText"/>
      </w:pPr>
      <w:r>
        <w:t xml:space="preserve">This report explores the broader implications of automation and robotics on the U.S. workforce, including potential job displacement and the creation of new roles. For a Robotics Engineer in Los Angeles, this document offers a macroeconomic perspective on the industry’s growth and its impact on local labor markets. It also discusses the skills that will be in high demand, such as programming, data analysis, and systems integration, which are crucial for engineers looking to stay competitive in the Los Angeles job market.</w:t>
      </w:r>
    </w:p>
    <w:p>
      <w:pPr>
        <w:pStyle w:val="BodyText"/>
      </w:pPr>
      <w:r>
        <w:t xml:space="preserve">Los Angeles County Metropolitan Transportation Authority (Metro). (2022). Autonomous Vehicle and Robotics Pilot Programs.</w:t>
      </w:r>
    </w:p>
    <w:p>
      <w:pPr>
        <w:pStyle w:val="BodyText"/>
      </w:pPr>
      <w:r>
        <w:t xml:space="preserve">This document outlines Metro’s initiatives to integrate autonomous vehicles and robotics into public transportation systems in Los Angeles. It highlights the city’s commitment to innovation and sustainability, presenting opportunities for Robotics Engineers to work on projects related to autonomous navigation, sensor technology, and traffic management. For engineers interested in urban mobility solutions, this resource provides valuable insights into ongoing projects and future plans in the Los Angeles area.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 in Los Angeles, United States</dc:title>
  <dc:creator/>
  <dc:language>en</dc:language>
  <cp:keywords/>
  <dcterms:created xsi:type="dcterms:W3CDTF">2026-08-07T02:24:49Z</dcterms:created>
  <dcterms:modified xsi:type="dcterms:W3CDTF">2026-08-07T02:24:49Z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