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Sales</w:t>
      </w:r>
      <w:r>
        <w:t xml:space="preserve"> </w:t>
      </w:r>
      <w:r>
        <w:t xml:space="preserve">Executive</w:t>
      </w:r>
      <w:r>
        <w:t xml:space="preserve"> </w:t>
      </w:r>
      <w:r>
        <w:t xml:space="preserve">in</w:t>
      </w:r>
      <w:r>
        <w:t xml:space="preserve"> </w:t>
      </w:r>
      <w:r>
        <w:t xml:space="preserve">Egypt</w:t>
      </w:r>
      <w:r>
        <w:t xml:space="preserve"> </w:t>
      </w:r>
      <w:r>
        <w:t xml:space="preserve">Cairo</w:t>
      </w:r>
    </w:p>
    <w:bookmarkStart w:id="24" w:name="X0fd3287cabebe6cd2c053988856e4019ec0001a"/>
    <w:p>
      <w:pPr>
        <w:pStyle w:val="Heading1"/>
      </w:pPr>
      <w:r>
        <w:t xml:space="preserve">Annotated Bibliography: The Sales Executive Landscape in Egypt Cairo</w:t>
      </w:r>
    </w:p>
    <w:p>
      <w:pPr>
        <w:pStyle w:val="FirstParagraph"/>
      </w:pPr>
      <w:r>
        <w:t xml:space="preserve">This annotated bibliography compiles key resources regarding the role, challenges, and strategies of the Sales Executive within the specific context of Egypt Cairo. Cairo serves as the commercial hub of the Middle East and North Africa (MENA) region, presenting a unique environment characterized by rapid digital transformation, a young demographic, and complex cultural negotiation dynamics. The following entries explore market entry strategies, relationship-based selling, digital adaptation, and economic factors influencing sales performance in the Egyptian capital.</w:t>
      </w:r>
    </w:p>
    <w:bookmarkStart w:id="20" w:name="market-dynamics-and-economic-context"/>
    <w:p>
      <w:pPr>
        <w:pStyle w:val="Heading2"/>
      </w:pPr>
      <w:r>
        <w:t xml:space="preserve">Market Dynamics and Economic Context</w:t>
      </w:r>
    </w:p>
    <w:p>
      <w:pPr>
        <w:pStyle w:val="FirstParagraph"/>
      </w:pPr>
      <w:r>
        <w:t xml:space="preserve"> </w:t>
      </w:r>
      <w:r>
        <w:t xml:space="preserve">El-Said, M., &amp; Hassan, A. (2023).</w:t>
      </w:r>
      <w:r>
        <w:t xml:space="preserve"> </w:t>
      </w:r>
      <w:r>
        <w:rPr>
          <w:iCs/>
          <w:i/>
        </w:rPr>
        <w:t xml:space="preserve">Economic Volatility and Sales Strategy in Emerging Markets: The Case of Cairo.</w:t>
      </w:r>
      <w:r>
        <w:t xml:space="preserve"> </w:t>
      </w:r>
      <w:r>
        <w:t xml:space="preserve">Journal of African Business, 24(2), 112-130.</w:t>
      </w:r>
      <w:r>
        <w:t xml:space="preserve"> </w:t>
      </w:r>
    </w:p>
    <w:p>
      <w:pPr>
        <w:pStyle w:val="BodyText"/>
      </w:pPr>
      <w:r>
        <w:t xml:space="preserve">This article provides a critical analysis of how macroeconomic fluctuations in Egypt, specifically currency devaluation and inflation, impact the operational strategies of Sales Executives in Cairo. The authors argue that traditional pricing models are becoming obsolete in the Egyptian market. For a Sales Executive operating in Cairo, this resource is essential for understanding the necessity of flexible pricing structures and value-based selling over volume-based selling. It highlights the need for executives to possess financial literacy to navigate contracts amidst economic uncertainty, making it a foundational text for understanding the current business climate in Egypt.</w:t>
      </w:r>
    </w:p>
    <w:p>
      <w:pPr>
        <w:pStyle w:val="BodyText"/>
      </w:pPr>
      <w:r>
        <w:t xml:space="preserve"> </w:t>
      </w:r>
      <w:r>
        <w:t xml:space="preserve">World Bank. (2023).</w:t>
      </w:r>
      <w:r>
        <w:t xml:space="preserve"> </w:t>
      </w:r>
      <w:r>
        <w:rPr>
          <w:iCs/>
          <w:i/>
        </w:rPr>
        <w:t xml:space="preserve">Egypt Economic Monitor: Navigating the Transition.</w:t>
      </w:r>
      <w:r>
        <w:t xml:space="preserve"> </w:t>
      </w:r>
      <w:r>
        <w:t xml:space="preserve">Washington, DC: World Bank Group.</w:t>
      </w:r>
      <w:r>
        <w:t xml:space="preserve"> </w:t>
      </w:r>
    </w:p>
    <w:p>
      <w:pPr>
        <w:pStyle w:val="BodyText"/>
      </w:pPr>
      <w:r>
        <w:t xml:space="preserve">While a broad economic report, this document is indispensable for Sales Executives targeting B2B sectors in Cairo. It details government reforms, foreign direct investment trends, and infrastructure projects that create sales opportunities. The report specifically outlines sectors where Cairo is seeing growth, such as fintech and logistics. For a Sales Executive, this data is crucial for prospecting and aligning sales pitches with national development goals. It serves as a factual baseline for understanding the regulatory and economic environment in which sales activities in Egypt must occur.</w:t>
      </w:r>
    </w:p>
    <w:bookmarkEnd w:id="20"/>
    <w:bookmarkStart w:id="21" w:name="X9e71826a7644f688f976ed13b4801b090c1802f"/>
    <w:p>
      <w:pPr>
        <w:pStyle w:val="Heading2"/>
      </w:pPr>
      <w:r>
        <w:t xml:space="preserve">Cultural Nuances and Relationship Selling</w:t>
      </w:r>
    </w:p>
    <w:p>
      <w:pPr>
        <w:pStyle w:val="FirstParagraph"/>
      </w:pPr>
      <w:r>
        <w:t xml:space="preserve"> </w:t>
      </w:r>
      <w:r>
        <w:t xml:space="preserve">Farouk, S. (2022).</w:t>
      </w:r>
      <w:r>
        <w:t xml:space="preserve"> </w:t>
      </w:r>
      <w:r>
        <w:rPr>
          <w:iCs/>
          <w:i/>
        </w:rPr>
        <w:t xml:space="preserve">The Art of Negotiation in the MENA Region: Cultural Intelligence for Sales Professionals.</w:t>
      </w:r>
      <w:r>
        <w:t xml:space="preserve"> </w:t>
      </w:r>
      <w:r>
        <w:t xml:space="preserve">Cairo University Press.</w:t>
      </w:r>
      <w:r>
        <w:t xml:space="preserve"> </w:t>
      </w:r>
    </w:p>
    <w:p>
      <w:pPr>
        <w:pStyle w:val="BodyText"/>
      </w:pPr>
      <w:r>
        <w:t xml:space="preserve">This book focuses heavily on the cultural intricacies of doing business in Egypt Cairo. It emphasizes that the role of a Sales Executive in this region is less about transactional efficiency and more about relationship building ("Wasta" and trust networks). The author details the importance of face-to-face meetings, the significance of hospitality in business settings, and the hierarchical nature of Egyptian corporate decision-making. This resource is vital for foreign or expatriate Sales Executives entering the Cairo market, as it provides actionable advice on avoiding cultural faux pas and building the long-term trust required to close deals in Egypt.</w:t>
      </w:r>
    </w:p>
    <w:p>
      <w:pPr>
        <w:pStyle w:val="BodyText"/>
      </w:pPr>
      <w:r>
        <w:t xml:space="preserve"> </w:t>
      </w:r>
      <w:r>
        <w:t xml:space="preserve">Ibrahim, L. (2021).</w:t>
      </w:r>
      <w:r>
        <w:t xml:space="preserve"> </w:t>
      </w:r>
      <w:r>
        <w:rPr>
          <w:iCs/>
          <w:i/>
        </w:rPr>
        <w:t xml:space="preserve">Consumer Behavior in Greater Cairo: A Psychographic Analysis.</w:t>
      </w:r>
      <w:r>
        <w:t xml:space="preserve"> </w:t>
      </w:r>
      <w:r>
        <w:t xml:space="preserve">International Journal of Market Research, 63(4), 450-468.</w:t>
      </w:r>
      <w:r>
        <w:t xml:space="preserve"> </w:t>
      </w:r>
    </w:p>
    <w:p>
      <w:pPr>
        <w:pStyle w:val="BodyText"/>
      </w:pPr>
      <w:r>
        <w:t xml:space="preserve">This study offers deep insights into the psychographics of the Cairo consumer, which is critical for B2C Sales Executives. It explores the duality of the Egyptian consumer who is both price-sensitive and brand-conscious. The research highlights the influence of social status and family opinion on purchasing decisions in Cairo. For a Sales Executive, this text provides the psychological framework needed to craft compelling value propositions. It explains why certain sales tactics that work in Western markets fail in Egypt, emphasizing the need for localized communication strategies that resonate with Cairo’s specific social fabric.</w:t>
      </w:r>
    </w:p>
    <w:bookmarkEnd w:id="21"/>
    <w:bookmarkStart w:id="22" w:name="X087b4106e903e8aa3ddc6097cdd6e239c578dbd"/>
    <w:p>
      <w:pPr>
        <w:pStyle w:val="Heading2"/>
      </w:pPr>
      <w:r>
        <w:t xml:space="preserve">Digital Transformation and Modern Sales Techniques</w:t>
      </w:r>
    </w:p>
    <w:p>
      <w:pPr>
        <w:pStyle w:val="FirstParagraph"/>
      </w:pPr>
      <w:r>
        <w:t xml:space="preserve"> </w:t>
      </w:r>
      <w:r>
        <w:t xml:space="preserve">Ahmed, K., &amp; Mostafa, R. (2023).</w:t>
      </w:r>
      <w:r>
        <w:t xml:space="preserve"> </w:t>
      </w:r>
      <w:r>
        <w:rPr>
          <w:iCs/>
          <w:i/>
        </w:rPr>
        <w:t xml:space="preserve">Digital Adoption in Egyptian SMEs: Implications for Sales Channels.</w:t>
      </w:r>
      <w:r>
        <w:t xml:space="preserve"> </w:t>
      </w:r>
      <w:r>
        <w:t xml:space="preserve">Journal of Digital Business in Africa, 15(1), 22-35.</w:t>
      </w:r>
      <w:r>
        <w:t xml:space="preserve"> </w:t>
      </w:r>
    </w:p>
    <w:p>
      <w:pPr>
        <w:pStyle w:val="BodyText"/>
      </w:pPr>
      <w:r>
        <w:t xml:space="preserve">This paper examines the rapid shift towards digital tools among Small and Medium Enterprises (SMEs) in Cairo. It argues that the modern Sales Executive in Egypt must be proficient in digital CRM tools and social selling, particularly on platforms like LinkedIn and Facebook, which are dominant in the region. The authors provide data on how digital channels are shortening sales cycles in Cairo’s tech and service sectors. This resource is highly relevant for Sales Executives looking to modernize their approach, demonstrating that while relationships are key, digital efficiency is now a prerequisite for success in the competitive Cairo market.</w:t>
      </w:r>
    </w:p>
    <w:p>
      <w:pPr>
        <w:pStyle w:val="BodyText"/>
      </w:pPr>
      <w:r>
        <w:t xml:space="preserve"> </w:t>
      </w:r>
      <w:r>
        <w:t xml:space="preserve">MENA Tech Review. (2024).</w:t>
      </w:r>
      <w:r>
        <w:t xml:space="preserve"> </w:t>
      </w:r>
      <w:r>
        <w:rPr>
          <w:iCs/>
          <w:i/>
        </w:rPr>
        <w:t xml:space="preserve">The Rise of Fintech and E-commerce in Cairo: Sales Opportunities and Challenges.</w:t>
      </w:r>
      <w:r>
        <w:t xml:space="preserve"> </w:t>
      </w:r>
      <w:r>
        <w:t xml:space="preserve">MENA Tech Review Quarterly.</w:t>
      </w:r>
      <w:r>
        <w:t xml:space="preserve"> </w:t>
      </w:r>
    </w:p>
    <w:p>
      <w:pPr>
        <w:pStyle w:val="BodyText"/>
      </w:pPr>
      <w:r>
        <w:t xml:space="preserve">This industry report highlights the booming fintech and e-commerce sectors in Egypt Cairo. It outlines the specific pain points of businesses in these sectors, such as payment gateway integration and last-mile delivery logistics. For a Sales Executive specializing in SaaS or logistics solutions, this document is a goldmine for identifying target markets. It provides a snapshot of the technological maturity of Cairo’s businesses, allowing executives to tailor their technical sales pitches to the actual capabilities and needs of Egyptian clients, rather than assuming a uniform level of digital readiness.</w:t>
      </w:r>
    </w:p>
    <w:bookmarkEnd w:id="22"/>
    <w:bookmarkStart w:id="23" w:name="leadership-and-team-management"/>
    <w:p>
      <w:pPr>
        <w:pStyle w:val="Heading2"/>
      </w:pPr>
      <w:r>
        <w:t xml:space="preserve">Leadership and Team Management</w:t>
      </w:r>
    </w:p>
    <w:p>
      <w:pPr>
        <w:pStyle w:val="FirstParagraph"/>
      </w:pPr>
      <w:r>
        <w:t xml:space="preserve"> </w:t>
      </w:r>
      <w:r>
        <w:t xml:space="preserve">Nasser, H. (2022).</w:t>
      </w:r>
      <w:r>
        <w:t xml:space="preserve"> </w:t>
      </w:r>
      <w:r>
        <w:rPr>
          <w:iCs/>
          <w:i/>
        </w:rPr>
        <w:t xml:space="preserve">Managing Sales Teams in High-Growth Emerging Markets: Lessons from Cairo.</w:t>
      </w:r>
      <w:r>
        <w:t xml:space="preserve"> </w:t>
      </w:r>
      <w:r>
        <w:t xml:space="preserve">Harvard Business Review Middle East Edition.</w:t>
      </w:r>
      <w:r>
        <w:t xml:space="preserve"> </w:t>
      </w:r>
    </w:p>
    <w:p>
      <w:pPr>
        <w:pStyle w:val="BodyText"/>
      </w:pPr>
      <w:r>
        <w:t xml:space="preserve">This article addresses the challenges of recruiting, training, and retaining Sales Executives in Cairo. It discusses the high turnover rates common in the Egyptian sales sector and offers strategies for creating a motivating work environment. The author emphasizes the importance of clear career progression and performance-based incentives that account for local economic conditions. For Sales Managers or Senior Executives in Egypt, this resource provides a framework for building resilient sales teams capable of navigating the pressures of the Cairo market. It bridges the gap between global sales management best practices and local Egyptian workforce expectations.</w:t>
      </w:r>
    </w:p>
    <w:p>
      <w:pPr>
        <w:pStyle w:val="BodyText"/>
      </w:pPr>
      <w:r>
        <w:t xml:space="preserve"> </w:t>
      </w:r>
      <w:r>
        <w:t xml:space="preserve">Global Sales Network. (2023).</w:t>
      </w:r>
      <w:r>
        <w:t xml:space="preserve"> </w:t>
      </w:r>
      <w:r>
        <w:rPr>
          <w:iCs/>
          <w:i/>
        </w:rPr>
        <w:t xml:space="preserve">Best Practices for Cross-Cultural Sales Leadership in Africa and the Middle East.</w:t>
      </w:r>
      <w:r>
        <w:t xml:space="preserve"> </w:t>
      </w:r>
      <w:r>
        <w:t xml:space="preserve">GSN Publications.</w:t>
      </w:r>
      <w:r>
        <w:t xml:space="preserve"> </w:t>
      </w:r>
    </w:p>
    <w:p>
      <w:pPr>
        <w:pStyle w:val="BodyText"/>
      </w:pPr>
      <w:r>
        <w:t xml:space="preserve">This comprehensive guide offers a comparative look at sales leadership across the region, with a dedicated chapter on Egypt Cairo. It focuses on the communication styles required to lead diverse teams in Cairo, which often include both local Egyptians and expatriates. The text advises on how to balance assertive sales targets with the cultural need for harmony and respect. It is a practical manual for Sales Executives who have moved into leadership roles, helping them to foster a collaborative culture that drives performance without alienating the local workforce in Egypt.</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Sales Executive in Egypt Cairo</dc:title>
  <dc:creator/>
  <dc:language>en</dc:language>
  <cp:keywords/>
  <dcterms:created xsi:type="dcterms:W3CDTF">2026-08-07T18:59:52Z</dcterms:created>
  <dcterms:modified xsi:type="dcterms:W3CDTF">2026-08-07T18:59:52Z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