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Japan</w:t>
      </w:r>
      <w:r>
        <w:t xml:space="preserve"> </w:t>
      </w:r>
      <w:r>
        <w:t xml:space="preserve">Tokyo</w:t>
      </w:r>
    </w:p>
    <w:bookmarkStart w:id="20" w:name="X2e0619a9e1c8df64fcdc3057a89249f401f4d6e"/>
    <w:p>
      <w:pPr>
        <w:pStyle w:val="Heading1"/>
      </w:pPr>
      <w:r>
        <w:t xml:space="preserve">Annotated Bibliography: Sales Executive Roles in Japan Tokyo</w:t>
      </w:r>
    </w:p>
    <w:p>
      <w:pPr>
        <w:pStyle w:val="FirstParagraph"/>
      </w:pPr>
      <w:r>
        <w:t xml:space="preserve">A curated collection of resources regarding sales strategies, cultural nuances, and professional expectations for executives operating in the Tokyo metropolitan area.</w:t>
      </w:r>
    </w:p>
    <w:bookmarkEnd w:id="20"/>
    <w:p>
      <w:pPr>
        <w:pStyle w:val="BodyText"/>
      </w:pPr>
      <w:r>
        <w:t xml:space="preserve">The role of a Sales Executive in Japan Tokyo is distinct from Western counterparts due to the region's unique business culture, emphasis on relationship building (kankei), and hierarchical structures. This annotated bibliography compiles essential literature covering cross-cultural communication, negotiation tactics, and the specific market dynamics of Tokyo. These resources are designed to assist professionals in navigating the complexities of the Japanese sales landscape, ensuring alignment with local customs while driving commercial success.</w:t>
      </w:r>
    </w:p>
    <w:bookmarkStart w:id="23" w:name="X208a7b86889089093d229e5451e4ab8d4870a82"/>
    <w:p>
      <w:pPr>
        <w:pStyle w:val="Heading2"/>
      </w:pPr>
      <w:r>
        <w:t xml:space="preserve">Introduction to Japanese Business Culture</w:t>
      </w:r>
    </w:p>
    <w:bookmarkStart w:id="21" w:name="understanding-the-cultural-foundation"/>
    <w:p>
      <w:pPr>
        <w:pStyle w:val="Heading3"/>
      </w:pPr>
      <w:r>
        <w:t xml:space="preserve">Understanding the Cultural Foundation</w:t>
      </w:r>
    </w:p>
    <w:p>
      <w:pPr>
        <w:pStyle w:val="FirstParagraph"/>
      </w:pPr>
      <w:r>
        <w:t xml:space="preserve">Trompenaars, F., &amp; Hampden-Turner, C. (2012). Riding the Waves of Culture: Understanding Diversity in Global Business (3rd ed.). Nicholas Brealey Publishing.</w:t>
      </w:r>
    </w:p>
    <w:p>
      <w:pPr>
        <w:pStyle w:val="BodyText"/>
      </w:pPr>
      <w:r>
        <w:t xml:space="preserve">This seminal work provides a framework for understanding cultural differences in business, with significant sections dedicated to Japan. For a Sales Executive in Tokyo, this text is invaluable for grasping the concepts of universalism versus particularism and the importance of group harmony. It explains why Japanese clients prioritize long-term relationships over immediate transactional gains. The book offers practical insights into how to structure sales pitches that respect the collective decision-making process common in Tokyo corporations, rather than focusing solely on individual decision-makers.</w:t>
      </w:r>
    </w:p>
    <w:bookmarkEnd w:id="21"/>
    <w:bookmarkStart w:id="22" w:name="high-context-communication"/>
    <w:p>
      <w:pPr>
        <w:pStyle w:val="Heading3"/>
      </w:pPr>
      <w:r>
        <w:t xml:space="preserve">High-Context Communication</w:t>
      </w:r>
    </w:p>
    <w:p>
      <w:pPr>
        <w:pStyle w:val="FirstParagraph"/>
      </w:pPr>
      <w:r>
        <w:t xml:space="preserve">Hall, E. T. (1976). Beyond Culture. Anchor Books.</w:t>
      </w:r>
    </w:p>
    <w:p>
      <w:pPr>
        <w:pStyle w:val="BodyText"/>
      </w:pPr>
      <w:r>
        <w:t xml:space="preserve">Edward T. Hall’s concept of "high-context" cultures is critical for any Sales Executive operating in Japan Tokyo. This book details how communication in Japan relies heavily on implicit understanding, non-verbal cues, and context, rather than explicit verbal statements. For sales professionals, this means that a "yes" may not always mean agreement, but rather acknowledgment. Understanding these nuances prevents misinterpretation during negotiations and helps executives read the room effectively during meetings in Tokyo’s corporate offices.</w:t>
      </w:r>
    </w:p>
    <w:bookmarkEnd w:id="22"/>
    <w:bookmarkEnd w:id="23"/>
    <w:bookmarkStart w:id="26" w:name="X925ac97e0a73d2cccd8bf253e6b84fde5ba6c0b"/>
    <w:p>
      <w:pPr>
        <w:pStyle w:val="Heading2"/>
      </w:pPr>
      <w:r>
        <w:t xml:space="preserve">Sales Strategies and Negotiation in Japan</w:t>
      </w:r>
    </w:p>
    <w:bookmarkStart w:id="24" w:name="building-trust-and-relationships"/>
    <w:p>
      <w:pPr>
        <w:pStyle w:val="Heading3"/>
      </w:pPr>
      <w:r>
        <w:t xml:space="preserve">Building Trust and Relationships</w:t>
      </w:r>
    </w:p>
    <w:p>
      <w:pPr>
        <w:pStyle w:val="FirstParagraph"/>
      </w:pPr>
      <w:r>
        <w:t xml:space="preserve">Meyer, E. (2014). The Culture Map: Breaking Through the Invisible Boundaries of Global Business. PublicAffairs.</w:t>
      </w:r>
    </w:p>
    <w:p>
      <w:pPr>
        <w:pStyle w:val="BodyText"/>
      </w:pPr>
      <w:r>
        <w:t xml:space="preserve">Erin Meyer’s "The Culture Map" is a practical guide for navigating the specific communication styles of Japanese businesspeople. For a Sales Executive in Tokyo, the chapters on "Trusting" and "Disagreeing" are particularly relevant. The book illustrates that trust in Japan is relationship-based rather than task-based. It advises executives to invest time in social interactions and informal meetings before expecting to close deals. This resource is essential for adapting Western sales funnels to the slower, trust-centric pace of Tokyo’s market.</w:t>
      </w:r>
    </w:p>
    <w:bookmarkEnd w:id="24"/>
    <w:bookmarkStart w:id="25" w:name="negotiation-tactics"/>
    <w:p>
      <w:pPr>
        <w:pStyle w:val="Heading3"/>
      </w:pPr>
      <w:r>
        <w:t xml:space="preserve">Negotiation Tactics</w:t>
      </w:r>
    </w:p>
    <w:p>
      <w:pPr>
        <w:pStyle w:val="FirstParagraph"/>
      </w:pPr>
      <w:r>
        <w:t xml:space="preserve">Lewicki, R. J., Saunders, D. M., &amp; Barry, B. (2015). Negotiation (7th ed.). McGraw-Hill Education.</w:t>
      </w:r>
    </w:p>
    <w:p>
      <w:pPr>
        <w:pStyle w:val="BodyText"/>
      </w:pPr>
      <w:r>
        <w:t xml:space="preserve">While a general text on negotiation, this book includes specific case studies and strategies applicable to international contexts, including Japan. It highlights the importance of patience and consensus-building (nemawashi) in Japanese negotiations. For a Sales Executive in Tokyo, this resource provides tools to manage the often lengthy approval processes within Japanese firms. It emphasizes the need to prepare detailed data and avoid aggressive tactics, which can be perceived as disrespectful in Tokyo’s business environment.</w:t>
      </w:r>
    </w:p>
    <w:bookmarkEnd w:id="25"/>
    <w:bookmarkEnd w:id="26"/>
    <w:bookmarkStart w:id="29" w:name="X90fdcebf9dc5ba33fd92d0420306a643a390efd"/>
    <w:p>
      <w:pPr>
        <w:pStyle w:val="Heading2"/>
      </w:pPr>
      <w:r>
        <w:t xml:space="preserve">Professional Etiquette and Business Practices</w:t>
      </w:r>
    </w:p>
    <w:bookmarkStart w:id="27" w:name="etiquette-essentials"/>
    <w:p>
      <w:pPr>
        <w:pStyle w:val="Heading3"/>
      </w:pPr>
      <w:r>
        <w:t xml:space="preserve">Etiquette Essentials</w:t>
      </w:r>
    </w:p>
    <w:p>
      <w:pPr>
        <w:pStyle w:val="FirstParagraph"/>
      </w:pPr>
      <w:r>
        <w:t xml:space="preserve">Gordon, R. (2018). The Essential Guide to Japanese Business Etiquette. Tuttle Publishing.</w:t>
      </w:r>
    </w:p>
    <w:p>
      <w:pPr>
        <w:pStyle w:val="BodyText"/>
      </w:pPr>
      <w:r>
        <w:t xml:space="preserve">This guide offers a comprehensive overview of the specific etiquette required for business interactions in Japan. For a Sales Executive in Tokyo, mastering the exchange of business cards (meishi), seating arrangements, and gift-giving protocols is non-negotiable. The book details how to conduct oneself during business dinners (nomikai), which are often crucial for solidifying client relationships. Ignoring these protocols can damage a sales executive’s credibility, making this text a vital reference for daily operations in Tokyo.</w:t>
      </w:r>
    </w:p>
    <w:bookmarkEnd w:id="27"/>
    <w:bookmarkStart w:id="28" w:name="corporate-hierarchy"/>
    <w:p>
      <w:pPr>
        <w:pStyle w:val="Heading3"/>
      </w:pPr>
      <w:r>
        <w:t xml:space="preserve">Corporate Hierarchy</w:t>
      </w:r>
    </w:p>
    <w:p>
      <w:pPr>
        <w:pStyle w:val="FirstParagraph"/>
      </w:pPr>
      <w:r>
        <w:t xml:space="preserve">Dore, R. P. (2000). Stock Market Capitalism: Welfare Capitalism: Japan and Germany versus the Anglo-Saxons. Oxford University Press.</w:t>
      </w:r>
    </w:p>
    <w:p>
      <w:pPr>
        <w:pStyle w:val="BodyText"/>
      </w:pPr>
      <w:r>
        <w:t xml:space="preserve">Although focused on economic systems, this book provides deep insight into the structure of Japanese corporations. For a Sales Executive in Tokyo, understanding the rigid hierarchy and the role of seniority is crucial. It explains why decisions often require approval from multiple levels of management. This resource helps executives identify key stakeholders and understand the internal dynamics that influence purchasing decisions in Tokyo-based companies, ensuring that sales efforts are directed appropriately.</w:t>
      </w:r>
    </w:p>
    <w:bookmarkEnd w:id="28"/>
    <w:bookmarkEnd w:id="29"/>
    <w:bookmarkStart w:id="32" w:name="market-dynamics-and-economic-context"/>
    <w:p>
      <w:pPr>
        <w:pStyle w:val="Heading2"/>
      </w:pPr>
      <w:r>
        <w:t xml:space="preserve">Market Dynamics and Economic Context</w:t>
      </w:r>
    </w:p>
    <w:bookmarkStart w:id="30" w:name="tokyos-economic-landscape"/>
    <w:p>
      <w:pPr>
        <w:pStyle w:val="Heading3"/>
      </w:pPr>
      <w:r>
        <w:t xml:space="preserve">Tokyo’s Economic Landscape</w:t>
      </w:r>
    </w:p>
    <w:p>
      <w:pPr>
        <w:pStyle w:val="FirstParagraph"/>
      </w:pPr>
      <w:r>
        <w:t xml:space="preserve">World Bank. (2023). Japan Economic Update: Navigating Uncertainty. World Bank Group.</w:t>
      </w:r>
    </w:p>
    <w:p>
      <w:pPr>
        <w:pStyle w:val="BodyText"/>
      </w:pPr>
      <w:r>
        <w:t xml:space="preserve">This report provides up-to-date economic data and analysis relevant to Japan’s market conditions. For a Sales Executive in Tokyo, staying informed about economic trends, consumer spending habits, and regulatory changes is essential. The report highlights the challenges and opportunities within Tokyo’s diverse sectors, from technology to manufacturing. It serves as a factual basis for developing sales strategies that align with the current economic reality of the region.</w:t>
      </w:r>
    </w:p>
    <w:bookmarkEnd w:id="30"/>
    <w:bookmarkStart w:id="31" w:name="digital-transformation-in-sales"/>
    <w:p>
      <w:pPr>
        <w:pStyle w:val="Heading3"/>
      </w:pPr>
      <w:r>
        <w:t xml:space="preserve">Digital Transformation in Sales</w:t>
      </w:r>
    </w:p>
    <w:p>
      <w:pPr>
        <w:pStyle w:val="FirstParagraph"/>
      </w:pPr>
      <w:r>
        <w:t xml:space="preserve">McKinsey &amp; Company. (2022). The Future of Sales in Japan: Digital Adoption and Customer Experience. McKinsey Global Institute.</w:t>
      </w:r>
    </w:p>
    <w:p>
      <w:pPr>
        <w:pStyle w:val="BodyText"/>
      </w:pPr>
      <w:r>
        <w:t xml:space="preserve">This article examines the shift towards digital sales channels in Japan, particularly in urban centers like Tokyo. It discusses how traditional sales methods are evolving alongside increased digital adoption. For a Sales Executive in Tokyo, this resource is key to understanding how to integrate digital tools with traditional relationship-building practices. It provides insights into customer expectations regarding digital interaction and how to leverage technology to enhance the sales process without alienating clients who value personal contact.</w:t>
      </w:r>
    </w:p>
    <w:p>
      <w:pPr>
        <w:pStyle w:val="BodyText"/>
      </w:pPr>
      <w:r>
        <w:t xml:space="preserve">Document generated for educational and professional reference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Japan Tokyo</dc:title>
  <dc:creator/>
  <dc:language>en</dc:language>
  <cp:keywords/>
  <dcterms:created xsi:type="dcterms:W3CDTF">2026-08-07T06:12:54Z</dcterms:created>
  <dcterms:modified xsi:type="dcterms:W3CDTF">2026-08-07T06:12:54Z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