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Mexico</w:t>
      </w:r>
      <w:r>
        <w:t xml:space="preserve"> </w:t>
      </w:r>
      <w:r>
        <w:t xml:space="preserve">City</w:t>
      </w:r>
    </w:p>
    <w:bookmarkStart w:id="20" w:name="X99f169ba7cb7c5181959dd4e625a5364cb484db"/>
    <w:p>
      <w:pPr>
        <w:pStyle w:val="Heading1"/>
      </w:pPr>
      <w:r>
        <w:t xml:space="preserve">Annotated Bibliography: The Sales Executive Landscape in Mexico City</w:t>
      </w:r>
    </w:p>
    <w:p>
      <w:pPr>
        <w:pStyle w:val="FirstParagraph"/>
      </w:pPr>
      <w:r>
        <w:rPr>
          <w:bCs/>
          <w:b/>
        </w:rPr>
        <w:t xml:space="preserve">Introduction:</w:t>
      </w:r>
      <w:r>
        <w:t xml:space="preserve"> </w:t>
      </w:r>
      <w:r>
        <w:t xml:space="preserve">This annotated bibliography compiles key resources regarding the role, requirements, and market dynamics of the Sales Executive position within Mexico City (Ciudad de México). As the economic hub of Latin America, Mexico City presents a unique environment for sales professionals, characterized by a blend of traditional relationship-based commerce and modern digital transformation. The following entries analyze the cultural nuances, economic indicators, and professional skills necessary for success in this specific metropolitan market.</w:t>
      </w:r>
    </w:p>
    <w:p>
      <w:pPr>
        <w:pStyle w:val="BodyText"/>
      </w:pPr>
      <w:r>
        <w:t xml:space="preserve">INEGI. (2023).</w:t>
      </w:r>
      <w:r>
        <w:t xml:space="preserve"> </w:t>
      </w:r>
      <w:r>
        <w:rPr>
          <w:iCs/>
          <w:i/>
        </w:rPr>
        <w:t xml:space="preserve">Encuesta Nacional de Empleo, Desempleo y Subempleo (ENOE): Ciudad de México</w:t>
      </w:r>
      <w:r>
        <w:t xml:space="preserve">. Instituto Nacional de Estadística y Geografía.</w:t>
      </w:r>
    </w:p>
    <w:p>
      <w:pPr>
        <w:pStyle w:val="BodyText"/>
      </w:pPr>
      <w:r>
        <w:t xml:space="preserve">This statistical report from Mexico's national statistics institute provides critical data on the labor market in Mexico City. For the Sales Executive, this document is essential for understanding the purchasing power of the local demographic and the competitive landscape of the job market. The data highlights a high concentration of service-sector employment in the capital, indicating that sales roles are predominantly focused on B2B services and high-end consumer goods. The report underscores the necessity for sales professionals in Mexico City to possess strong analytical skills to interpret local economic trends.</w:t>
      </w:r>
    </w:p>
    <w:p>
      <w:pPr>
        <w:pStyle w:val="BodyText"/>
      </w:pPr>
      <w:r>
        <w:t xml:space="preserve">Keywords: Labor Market, Economic Data, Mexico City Demographics, Purchasing Power.</w:t>
      </w:r>
    </w:p>
    <w:p>
      <w:pPr>
        <w:pStyle w:val="BodyText"/>
      </w:pPr>
      <w:r>
        <w:t xml:space="preserve">Hofstede Insights. (2022).</w:t>
      </w:r>
      <w:r>
        <w:t xml:space="preserve"> </w:t>
      </w:r>
      <w:r>
        <w:rPr>
          <w:iCs/>
          <w:i/>
        </w:rPr>
        <w:t xml:space="preserve">Culture's Consequences: Comparing Values, Behaviors, Institutions and Organizations Across Nations: Mexico</w:t>
      </w:r>
      <w:r>
        <w:t xml:space="preserve">. Hofstede Insights.</w:t>
      </w:r>
    </w:p>
    <w:p>
      <w:pPr>
        <w:pStyle w:val="BodyText"/>
      </w:pPr>
      <w:r>
        <w:t xml:space="preserve">While a global framework, this resource is indispensable for understanding the cultural context of sales in Mexico City. It details Mexico's high "Power Distance" and "Uncertainty Avoidance" scores. For a Sales Executive operating in the capital, this implies that sales cycles often require navigating hierarchical decision-making structures within large Mexican corporations. Trust is built through personal relationships rather than immediate transactional efficiency. This text argues that successful sales strategies in Mexico City must prioritize long-term relationship building and respect for formal titles and protocols.</w:t>
      </w:r>
    </w:p>
    <w:p>
      <w:pPr>
        <w:pStyle w:val="BodyText"/>
      </w:pPr>
      <w:r>
        <w:t xml:space="preserve">Keywords: Cultural Dimensions, Business Etiquette, Relationship Selling, Hierarchy.</w:t>
      </w:r>
    </w:p>
    <w:p>
      <w:pPr>
        <w:pStyle w:val="BodyText"/>
      </w:pPr>
      <w:r>
        <w:t xml:space="preserve">AMIPCI. (2023).</w:t>
      </w:r>
      <w:r>
        <w:t xml:space="preserve"> </w:t>
      </w:r>
      <w:r>
        <w:rPr>
          <w:iCs/>
          <w:i/>
        </w:rPr>
        <w:t xml:space="preserve">Reporte de Actividad Económica y Perspectivas del Sector Privado en la CDMX</w:t>
      </w:r>
      <w:r>
        <w:t xml:space="preserve">. Asociación Mexicana de Industriales y Profesionales de la Construcción e Inmobiliaria.</w:t>
      </w:r>
    </w:p>
    <w:p>
      <w:pPr>
        <w:pStyle w:val="BodyText"/>
      </w:pPr>
      <w:r>
        <w:t xml:space="preserve">This report focuses on the economic activity of the private sector in Mexico City, with a significant emphasis on real estate and construction, which are major drivers of B2B sales. The document outlines the regulatory environment and investment trends in the capital. For a Sales Executive, this serves as a guide to identifying high-growth industries within the city. It highlights the importance of understanding local zoning laws and economic incentives when pitching solutions to corporate clients in Mexico City's business districts, such as Polanco and Santa Fe.</w:t>
      </w:r>
    </w:p>
    <w:p>
      <w:pPr>
        <w:pStyle w:val="BodyText"/>
      </w:pPr>
      <w:r>
        <w:t xml:space="preserve">Keywords: B2B Sales, Real Estate Market, Economic Trends, Corporate Clients.</w:t>
      </w:r>
    </w:p>
    <w:p>
      <w:pPr>
        <w:pStyle w:val="BodyText"/>
      </w:pPr>
      <w:r>
        <w:t xml:space="preserve">LinkedIn Learning. (2023).</w:t>
      </w:r>
      <w:r>
        <w:t xml:space="preserve"> </w:t>
      </w:r>
      <w:r>
        <w:rPr>
          <w:iCs/>
          <w:i/>
        </w:rPr>
        <w:t xml:space="preserve">Sales Strategies for Latin America: Navigating Cultural Nuances</w:t>
      </w:r>
      <w:r>
        <w:t xml:space="preserve">. LinkedIn Corporation.</w:t>
      </w:r>
    </w:p>
    <w:p>
      <w:pPr>
        <w:pStyle w:val="BodyText"/>
      </w:pPr>
      <w:r>
        <w:t xml:space="preserve">This professional development resource offers practical advice on adapting sales methodologies for the Latin American market, with specific case studies from Mexico City. It addresses the shift from traditional face-to-face selling to hybrid models accelerated by recent global events. The content emphasizes that while digital tools are vital, the "personal touch" remains paramount in Mexico City. It suggests that Sales Executives must be proficient in CRM software while maintaining the ability to engage in informal, rapport-building conversations, a staple of Mexican business culture.</w:t>
      </w:r>
    </w:p>
    <w:p>
      <w:pPr>
        <w:pStyle w:val="BodyText"/>
      </w:pPr>
      <w:r>
        <w:t xml:space="preserve">Keywords: Digital Transformation, Hybrid Sales, CRM, Soft Skills.</w:t>
      </w:r>
    </w:p>
    <w:p>
      <w:pPr>
        <w:pStyle w:val="BodyText"/>
      </w:pPr>
      <w:r>
        <w:t xml:space="preserve">Cámara de Comercio de México. (2022).</w:t>
      </w:r>
      <w:r>
        <w:t xml:space="preserve"> </w:t>
      </w:r>
      <w:r>
        <w:rPr>
          <w:iCs/>
          <w:i/>
        </w:rPr>
        <w:t xml:space="preserve">Guía de Negocios Internacionales: Ciudad de México como Hub Logístico</w:t>
      </w:r>
      <w:r>
        <w:t xml:space="preserve">. Mexican Chamber of Commerce.</w:t>
      </w:r>
    </w:p>
    <w:p>
      <w:pPr>
        <w:pStyle w:val="BodyText"/>
      </w:pPr>
      <w:r>
        <w:t xml:space="preserve">This guide positions Mexico City as a central logistics and trade hub connecting North and South America. For Sales Executives in international trade or supply chain management, this document is crucial. It details the infrastructure and trade agreements that facilitate business in the capital. The text argues that a successful Sales Executive in this sector must understand the complexities of cross-border regulations and the logistical advantages of Mexico City's location. It provides a framework for pitching value propositions based on efficiency and connectivity to multinational corporations headquartered in the city.</w:t>
      </w:r>
    </w:p>
    <w:p>
      <w:pPr>
        <w:pStyle w:val="BodyText"/>
      </w:pPr>
      <w:r>
        <w:t xml:space="preserve">Keywords: International Trade, Logistics, Supply Chain, Multinational Corporations.</w:t>
      </w:r>
    </w:p>
    <w:p>
      <w:pPr>
        <w:pStyle w:val="BodyText"/>
      </w:pPr>
      <w:r>
        <w:t xml:space="preserve">Harvard Business Review. (2021).</w:t>
      </w:r>
      <w:r>
        <w:t xml:space="preserve"> </w:t>
      </w:r>
      <w:r>
        <w:rPr>
          <w:iCs/>
          <w:i/>
        </w:rPr>
        <w:t xml:space="preserve">The Future of Sales in Emerging Markets</w:t>
      </w:r>
      <w:r>
        <w:t xml:space="preserve">. Harvard Business Publishing.</w:t>
      </w:r>
    </w:p>
    <w:p>
      <w:pPr>
        <w:pStyle w:val="BodyText"/>
      </w:pPr>
      <w:r>
        <w:t xml:space="preserve">Although not exclusive to Mexico, this article provides a theoretical framework applicable to Mexico City's status as an emerging market leader. It discusses the rise of the middle class and the increasing sophistication of consumers in major Latin American capitals. For the Sales Executive, this implies a need to move beyond price-based selling to value-based selling. The article suggests that professionals in Mexico City must be adept at educating clients on complex products, as the local market is becoming increasingly discerning and competitive.</w:t>
      </w:r>
    </w:p>
    <w:p>
      <w:pPr>
        <w:pStyle w:val="BodyText"/>
      </w:pPr>
      <w:r>
        <w:t xml:space="preserve">Keywords: Value-Based Selling, Emerging Markets, Consumer Behavior, Strategy.</w:t>
      </w:r>
    </w:p>
    <w:p>
      <w:pPr>
        <w:pStyle w:val="BodyText"/>
      </w:pPr>
      <w:r>
        <w:t xml:space="preserve">Secretaría de Desarrollo Económico de la Ciudad de México (SEDECO). (2023).</w:t>
      </w:r>
      <w:r>
        <w:t xml:space="preserve"> </w:t>
      </w:r>
      <w:r>
        <w:rPr>
          <w:iCs/>
          <w:i/>
        </w:rPr>
        <w:t xml:space="preserve">Programa de Fomento a la Innovación y Emprendimiento</w:t>
      </w:r>
      <w:r>
        <w:t xml:space="preserve">. Gobierno de la Ciudad de México.</w:t>
      </w:r>
    </w:p>
    <w:p>
      <w:pPr>
        <w:pStyle w:val="BodyText"/>
      </w:pPr>
      <w:r>
        <w:t xml:space="preserve">This government publication outlines initiatives to support startups and innovation in Mexico City. It is highly relevant for Sales Executives targeting the technology and startup ecosystem, which is rapidly growing in areas like Roma Norte and Condesa. The document details grants, incubators, and networking opportunities. Understanding these programs allows a Sales Executive to tailor their approach to agile, fast-moving companies that value innovation and speed over traditional corporate bureaucracy.</w:t>
      </w:r>
    </w:p>
    <w:p>
      <w:pPr>
        <w:pStyle w:val="BodyText"/>
      </w:pPr>
      <w:r>
        <w:t xml:space="preserve">Keywords: Startups, Innovation, Tech Sector, Government Incentives.</w:t>
      </w:r>
    </w:p>
    <w:p>
      <w:pPr>
        <w:pStyle w:val="BodyText"/>
      </w:pPr>
      <w:r>
        <w:t xml:space="preserve">Forbes México. (2023).</w:t>
      </w:r>
      <w:r>
        <w:t xml:space="preserve"> </w:t>
      </w:r>
      <w:r>
        <w:rPr>
          <w:iCs/>
          <w:i/>
        </w:rPr>
        <w:t xml:space="preserve">Las Habilidades Clave para los Profesionales de Ventas en la Era Digital</w:t>
      </w:r>
      <w:r>
        <w:t xml:space="preserve">. Forbes Media.</w:t>
      </w:r>
    </w:p>
    <w:p>
      <w:pPr>
        <w:pStyle w:val="BodyText"/>
      </w:pPr>
      <w:r>
        <w:t xml:space="preserve">This article, written specifically for the Mexican professional audience, identifies the top skills required for sales success in the current economic climate of Mexico City. It emphasizes bilingualism (Spanish and English) as a non-negotiable asset due to the high volume of foreign direct investment in the capital. Furthermore, it highlights emotional intelligence and adaptability as critical traits. The piece serves as a self-assessment tool for Sales Executives, urging them to continuously upskill to remain competitive in Mexico City's dynamic job market.</w:t>
      </w:r>
    </w:p>
    <w:p>
      <w:pPr>
        <w:pStyle w:val="BodyText"/>
      </w:pPr>
      <w:r>
        <w:t xml:space="preserve">Keywords: Professional Development, Bilingualism, Emotional Intelligence, Career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Mexico City</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