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Karachi,</w:t>
      </w:r>
      <w:r>
        <w:t xml:space="preserve"> </w:t>
      </w:r>
      <w:r>
        <w:t xml:space="preserve">Pakistan</w:t>
      </w:r>
    </w:p>
    <w:bookmarkStart w:id="23" w:name="X596ec9707876197564abcba6528cb3053698a34"/>
    <w:p>
      <w:pPr>
        <w:pStyle w:val="Heading1"/>
      </w:pPr>
      <w:r>
        <w:t xml:space="preserve">Annotated Bibliography: The Sales Executive Landscape in Karachi, Pakistan</w:t>
      </w:r>
    </w:p>
    <w:p>
      <w:pPr>
        <w:pStyle w:val="FirstParagraph"/>
      </w:pPr>
      <w:r>
        <w:t xml:space="preserve">This annotated bibliography compiles essential literature regarding the role of the Sales Executive within the specific economic and cultural context of Karachi, Pakistan. As the commercial capital of Pakistan, Karachi presents a unique environment for sales professionals, characterized by a blend of traditional relationship-based commerce and modern digital transformation. The following sources provide insights into market dynamics, consumer behavior, and professional development strategies tailored to this region.</w:t>
      </w:r>
    </w:p>
    <w:bookmarkStart w:id="20" w:name="introduction"/>
    <w:p>
      <w:pPr>
        <w:pStyle w:val="Heading2"/>
      </w:pPr>
      <w:r>
        <w:t xml:space="preserve">Introduction</w:t>
      </w:r>
    </w:p>
    <w:p>
      <w:pPr>
        <w:pStyle w:val="FirstParagraph"/>
      </w:pPr>
      <w:r>
        <w:t xml:space="preserve">The position of a Sales Executive in Karachi is pivotal to the growth of industries ranging from textiles and manufacturing to Information Technology (IT) and telecommunications. Understanding the local nuances is critical for success. The selected works below analyze the intersection of global sales methodologies and the local realities of the Pakistani market.</w:t>
      </w:r>
    </w:p>
    <w:bookmarkEnd w:id="20"/>
    <w:bookmarkStart w:id="21" w:name="references"/>
    <w:p>
      <w:pPr>
        <w:pStyle w:val="Heading2"/>
      </w:pPr>
      <w:r>
        <w:t xml:space="preserve">References</w:t>
      </w:r>
    </w:p>
    <w:p>
      <w:pPr>
        <w:pStyle w:val="FirstParagraph"/>
      </w:pPr>
      <w:r>
        <w:t xml:space="preserve">Ahmed, S., &amp; Khan, R. (2023).</w:t>
      </w:r>
      <w:r>
        <w:t xml:space="preserve"> </w:t>
      </w:r>
      <w:r>
        <w:rPr>
          <w:iCs/>
          <w:i/>
        </w:rPr>
        <w:t xml:space="preserve">Strategic Sales Management in Emerging Markets: A Case Study of Karachi</w:t>
      </w:r>
      <w:r>
        <w:t xml:space="preserve">. Lahore Journal of Business Administration, 15(2), 45-62.</w:t>
      </w:r>
    </w:p>
    <w:p>
      <w:pPr>
        <w:pStyle w:val="BodyText"/>
      </w:pPr>
      <w:r>
        <w:t xml:space="preserve">This peer-reviewed article offers a comprehensive analysis of sales strategies employed by multinational corporations operating in Karachi. The authors argue that the traditional "relationship-based" sales model prevalent in Pakistan is evolving. For a Sales Executive in Karachi, this text is vital as it highlights the necessity of balancing personal rapport with data-driven decision-making. The study specifically examines the textile and automotive sectors, which are dominant in the region, providing actionable insights for executives navigating these specific industries.</w:t>
      </w:r>
    </w:p>
    <w:p>
      <w:pPr>
        <w:pStyle w:val="BodyText"/>
      </w:pPr>
      <w:r>
        <w:t xml:space="preserve">Chaudhry, M. (2022).</w:t>
      </w:r>
      <w:r>
        <w:t xml:space="preserve"> </w:t>
      </w:r>
      <w:r>
        <w:rPr>
          <w:iCs/>
          <w:i/>
        </w:rPr>
        <w:t xml:space="preserve">The Digital Shift: E-commerce and Sales in Pakistan</w:t>
      </w:r>
      <w:r>
        <w:t xml:space="preserve">. Karachi: Oxford University Press Pakistan.</w:t>
      </w:r>
    </w:p>
    <w:p>
      <w:pPr>
        <w:pStyle w:val="BodyText"/>
      </w:pPr>
      <w:r>
        <w:t xml:space="preserve">Chaudhry’s book is a definitive guide to the digital transformation of sales in Pakistan. With Karachi being the hub of Pakistan's tech startups and e-commerce giants, this resource is indispensable for modern Sales Executives. It details how digital platforms are reshaping customer acquisition and retention. The text provides a roadmap for executives to integrate social media marketing and online CRM tools into their daily workflows, addressing the rapid shift in consumer behavior among Karachi’s urban demographic.</w:t>
      </w:r>
    </w:p>
    <w:p>
      <w:pPr>
        <w:pStyle w:val="BodyText"/>
      </w:pPr>
      <w:r>
        <w:t xml:space="preserve">Hussain, F. (2021).</w:t>
      </w:r>
      <w:r>
        <w:t xml:space="preserve"> </w:t>
      </w:r>
      <w:r>
        <w:rPr>
          <w:iCs/>
          <w:i/>
        </w:rPr>
        <w:t xml:space="preserve">Negotiation Tactics in South Asian Business Cultures</w:t>
      </w:r>
      <w:r>
        <w:t xml:space="preserve">. Islamabad: National Institute of Business Management.</w:t>
      </w:r>
    </w:p>
    <w:p>
      <w:pPr>
        <w:pStyle w:val="BodyText"/>
      </w:pPr>
      <w:r>
        <w:t xml:space="preserve">Negotiation is a core competency for any Sales Executive, and this text focuses specifically on the cultural nuances of South Asia. It explores the concept of "trust" and "hierarchy" in Pakistani business dealings. For professionals in Karachi, understanding the subtle social cues and the importance of face-to-face interactions described in this book is crucial. It serves as a practical manual for closing deals in a market where business is often conducted through complex social networks.</w:t>
      </w:r>
    </w:p>
    <w:p>
      <w:pPr>
        <w:pStyle w:val="BodyText"/>
      </w:pPr>
      <w:r>
        <w:t xml:space="preserve">Karachi Chamber of Commerce &amp; Industry (KCCI). (2023).</w:t>
      </w:r>
      <w:r>
        <w:t xml:space="preserve"> </w:t>
      </w:r>
      <w:r>
        <w:rPr>
          <w:iCs/>
          <w:i/>
        </w:rPr>
        <w:t xml:space="preserve">Annual Economic Report: Trade and Commerce Outlook</w:t>
      </w:r>
      <w:r>
        <w:t xml:space="preserve">. Retrieved from kcci.org.pk.</w:t>
      </w:r>
    </w:p>
    <w:p>
      <w:pPr>
        <w:pStyle w:val="BodyText"/>
      </w:pPr>
      <w:r>
        <w:t xml:space="preserve">This annual report provides macroeconomic data essential for strategic planning by Sales Executives. It outlines the current state of trade, import/export regulations, and consumer spending power in Karachi. By analyzing this data, a Sales Executive can identify emerging market trends and adjust their sales targets accordingly. It is a primary source for understanding the regulatory environment and economic climate that directly impacts sales performance in the city.</w:t>
      </w:r>
    </w:p>
    <w:p>
      <w:pPr>
        <w:pStyle w:val="BodyText"/>
      </w:pPr>
      <w:r>
        <w:t xml:space="preserve">Malik, A. (2020).</w:t>
      </w:r>
      <w:r>
        <w:t xml:space="preserve"> </w:t>
      </w:r>
      <w:r>
        <w:rPr>
          <w:iCs/>
          <w:i/>
        </w:rPr>
        <w:t xml:space="preserve">CRM Implementation in Pakistani SMEs</w:t>
      </w:r>
      <w:r>
        <w:t xml:space="preserve">. Journal of Information Systems in Developing Countries, 48(1), 112-125.</w:t>
      </w:r>
    </w:p>
    <w:p>
      <w:pPr>
        <w:pStyle w:val="BodyText"/>
      </w:pPr>
      <w:r>
        <w:t xml:space="preserve">Small and Medium Enterprises (SMEs) form the backbone of Karachi’s economy. This article investigates the challenges and benefits of implementing Customer Relationship Management (CRM) systems in these businesses. For a Sales Executive working in or with SMEs, this text offers practical advice on how to leverage technology to manage client relationships more effectively. It addresses common resistance to technology in the local market and provides strategies for overcoming it.</w:t>
      </w:r>
    </w:p>
    <w:p>
      <w:pPr>
        <w:pStyle w:val="BodyText"/>
      </w:pPr>
      <w:r>
        <w:t xml:space="preserve">Raza, B., &amp; Ali, Z. (2022).</w:t>
      </w:r>
      <w:r>
        <w:t xml:space="preserve"> </w:t>
      </w:r>
      <w:r>
        <w:rPr>
          <w:iCs/>
          <w:i/>
        </w:rPr>
        <w:t xml:space="preserve">Consumer Behavior in Urban Pakistan: A Psychological Perspective</w:t>
      </w:r>
      <w:r>
        <w:t xml:space="preserve">. Karachi: Business Publishing.</w:t>
      </w:r>
    </w:p>
    <w:p>
      <w:pPr>
        <w:pStyle w:val="BodyText"/>
      </w:pPr>
      <w:r>
        <w:t xml:space="preserve">Understanding the psychology of the Karachi consumer is key to effective selling. This book delves into the motivations, fears, and aspirations of the urban Pakistani buyer. It discusses the influence of social status, family dynamics, and brand perception on purchasing decisions. Sales Executives can use these insights to tailor their pitches and value propositions to resonate deeply with their target audience, thereby increasing conversion rates.</w:t>
      </w:r>
    </w:p>
    <w:p>
      <w:pPr>
        <w:pStyle w:val="BodyText"/>
      </w:pPr>
      <w:r>
        <w:t xml:space="preserve">Siddiqui, N. (2023).</w:t>
      </w:r>
      <w:r>
        <w:t xml:space="preserve"> </w:t>
      </w:r>
      <w:r>
        <w:rPr>
          <w:iCs/>
          <w:i/>
        </w:rPr>
        <w:t xml:space="preserve">Leadership and Sales Team Management in High-Pressure Environments</w:t>
      </w:r>
      <w:r>
        <w:t xml:space="preserve">. Pakistan Management Review, 10(3), 78-90.</w:t>
      </w:r>
    </w:p>
    <w:p>
      <w:pPr>
        <w:pStyle w:val="BodyText"/>
      </w:pPr>
      <w:r>
        <w:t xml:space="preserve">The sales environment in Karachi can be highly competitive and stressful. This article focuses on the leadership skills required to manage sales teams effectively in such conditions. It provides strategies for motivation, conflict resolution, and performance management. For Sales Executives who are also team leaders, this resource offers valuable techniques to maintain high morale and productivity amidst the fast-paced commercial landscape of the city.</w:t>
      </w:r>
    </w:p>
    <w:p>
      <w:pPr>
        <w:pStyle w:val="BodyText"/>
      </w:pPr>
      <w:r>
        <w:t xml:space="preserve">World Bank. (2023).</w:t>
      </w:r>
      <w:r>
        <w:t xml:space="preserve"> </w:t>
      </w:r>
      <w:r>
        <w:rPr>
          <w:iCs/>
          <w:i/>
        </w:rPr>
        <w:t xml:space="preserve">Pakistan Economic Monitor: Navigating the Transition</w:t>
      </w:r>
      <w:r>
        <w:t xml:space="preserve">. Washington, DC: World Bank Group.</w:t>
      </w:r>
    </w:p>
    <w:p>
      <w:pPr>
        <w:pStyle w:val="BodyText"/>
      </w:pPr>
      <w:r>
        <w:t xml:space="preserve">While a global publication, this report is critical for understanding the broader economic context in which Karachi operates. It provides data on inflation, currency fluctuation, and foreign investment—all factors that influence B2B and B2C sales. A Sales Executive in Pakistan must be aware of these macroeconomic indicators to forecast market conditions and advise clients accurately. This source ensures that sales strategies are aligned with the national economic reality.</w:t>
      </w:r>
    </w:p>
    <w:bookmarkEnd w:id="21"/>
    <w:bookmarkStart w:id="22" w:name="conclusion"/>
    <w:p>
      <w:pPr>
        <w:pStyle w:val="Heading2"/>
      </w:pPr>
      <w:r>
        <w:t xml:space="preserve">Conclusion</w:t>
      </w:r>
    </w:p>
    <w:p>
      <w:pPr>
        <w:pStyle w:val="FirstParagraph"/>
      </w:pPr>
      <w:r>
        <w:t xml:space="preserve">The role of a Sales Executive in Karachi, Pakistan, is multifaceted, requiring a blend of traditional interpersonal skills and modern technological proficiency. The literature reviewed above underscores the importance of cultural intelligence, digital adaptation, and economic awareness. By engaging with these resources, professionals can enhance their effectiveness and contribute to the dynamic commercial growth of Karachi.</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Karachi, Pakistan</dc:title>
  <dc:creator/>
  <dc:language>en</dc:language>
  <cp:keywords/>
  <dcterms:created xsi:type="dcterms:W3CDTF">2026-08-07T00:14:45Z</dcterms:created>
  <dcterms:modified xsi:type="dcterms:W3CDTF">2026-08-07T00:14:45Z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