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Strategic Sales Management and Executive Leadership in Saint Petersburg, Russia</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of the Sales Executive within the specific economic and cultural context of Saint Petersburg, Russia. As a major industrial, cultural, and commercial hub, Saint Petersburg presents a unique marketplace characterized by a blend of traditional Soviet-era industrial networks and modern, Western-influenced business practices. The documents selected below explore critical themes including cross-cultural negotiation, the impact of geopolitical sanctions on sales strategy, the importance of relationship-based selling ("blat" and networking), and digital transformation in the Russian B2B sector. These resources are curated to assist professionals and researchers in understanding the complexities of driving revenue growth in this distinct region.</w:t>
      </w:r>
    </w:p>
    <w:bookmarkEnd w:id="21"/>
    <w:bookmarkStart w:id="22" w:name="bibliography"/>
    <w:p>
      <w:pPr>
        <w:pStyle w:val="Heading2"/>
      </w:pPr>
      <w:r>
        <w:t xml:space="preserve">Bibliography</w:t>
      </w:r>
    </w:p>
    <w:p>
      <w:pPr>
        <w:pStyle w:val="FirstParagraph"/>
      </w:pPr>
      <w:r>
        <w:t xml:space="preserve"> </w:t>
      </w:r>
      <w:r>
        <w:t xml:space="preserve">Anderson, J. C., &amp; Narus, J. A. (2021).</w:t>
      </w:r>
      <w:r>
        <w:t xml:space="preserve"> </w:t>
      </w:r>
      <w:r>
        <w:rPr>
          <w:iCs/>
          <w:i/>
        </w:rPr>
        <w:t xml:space="preserve">Business Market Management: Understanding, Creating, and Delivering Value</w:t>
      </w:r>
      <w:r>
        <w:t xml:space="preserve">. Pearson Education.</w:t>
      </w:r>
      <w:r>
        <w:t xml:space="preserve"> </w:t>
      </w:r>
    </w:p>
    <w:p>
      <w:pPr>
        <w:pStyle w:val="BodyText"/>
      </w:pPr>
      <w:r>
        <w:t xml:space="preserve">This seminal text provides a foundational framework for understanding value creation in business markets. For a Sales Executive operating in Saint Petersburg, this book is crucial for shifting focus from transactional selling to strategic partnership. The authors emphasize the importance of understanding the client's business environment, which is particularly relevant in Russia where long-term relationships often supersede short-term gains. The text offers methodologies for mapping customer value networks, a skill essential for navigating the complex supply chains found in Saint Petersburg's manufacturing and logistics sectors.</w:t>
      </w:r>
    </w:p>
    <w:p>
      <w:pPr>
        <w:pStyle w:val="BodyText"/>
      </w:pPr>
      <w:r>
        <w:t xml:space="preserve"> </w:t>
      </w:r>
      <w:r>
        <w:t xml:space="preserve">Burt, R. S. (2019).</w:t>
      </w:r>
      <w:r>
        <w:t xml:space="preserve"> </w:t>
      </w:r>
      <w:r>
        <w:rPr>
          <w:iCs/>
          <w:i/>
        </w:rPr>
        <w:t xml:space="preserve">Structural Holes: The Social Structure of Competition</w:t>
      </w:r>
      <w:r>
        <w:t xml:space="preserve">. Harvard University Press.</w:t>
      </w:r>
      <w:r>
        <w:t xml:space="preserve"> </w:t>
      </w:r>
    </w:p>
    <w:p>
      <w:pPr>
        <w:pStyle w:val="BodyText"/>
      </w:pPr>
      <w:r>
        <w:t xml:space="preserve">Burt’s theory of structural holes is highly applicable to the Russian business landscape, where information asymmetry is common. In Saint Petersburg, a Sales Executive’s success often depends on their ability to bridge gaps between different social and professional clusters. This book analyzes how individuals who connect otherwise disconnected groups gain a competitive advantage. For sales leaders in this region, understanding these social structures is vital for identifying key decision-makers and influencers who may not be immediately visible through formal organizational charts.</w:t>
      </w:r>
    </w:p>
    <w:p>
      <w:pPr>
        <w:pStyle w:val="BodyText"/>
      </w:pPr>
      <w:r>
        <w:t xml:space="preserve"> </w:t>
      </w:r>
      <w:r>
        <w:t xml:space="preserve">Cateora, P. R., Gilly, M. C., &amp; Graham, J. L. (2020).</w:t>
      </w:r>
      <w:r>
        <w:t xml:space="preserve"> </w:t>
      </w:r>
      <w:r>
        <w:rPr>
          <w:iCs/>
          <w:i/>
        </w:rPr>
        <w:t xml:space="preserve">International Marketing</w:t>
      </w:r>
      <w:r>
        <w:t xml:space="preserve">. McGraw-Hill Education.</w:t>
      </w:r>
      <w:r>
        <w:t xml:space="preserve"> </w:t>
      </w:r>
    </w:p>
    <w:p>
      <w:pPr>
        <w:pStyle w:val="BodyText"/>
      </w:pPr>
      <w:r>
        <w:t xml:space="preserve">This comprehensive resource covers the complexities of international trade, including legal, political, and cultural factors. Given the fluctuating geopolitical climate affecting Russia, this text is indispensable for Sales Executives managing cross-border transactions involving Saint Petersburg. It provides insights into adapting marketing mixes to local regulations and consumer behaviors. The chapters on political risk and trade barriers are particularly relevant for executives navigating current sanctions and import/export restrictions impacting the Northern Capital’s economy.</w:t>
      </w:r>
    </w:p>
    <w:p>
      <w:pPr>
        <w:pStyle w:val="BodyText"/>
      </w:pPr>
      <w:r>
        <w:t xml:space="preserve"> </w:t>
      </w:r>
      <w:r>
        <w:t xml:space="preserve">Hofstede, G., Hofstede, G. J., &amp; Minkov, M. (2010).</w:t>
      </w:r>
      <w:r>
        <w:t xml:space="preserve"> </w:t>
      </w:r>
      <w:r>
        <w:rPr>
          <w:iCs/>
          <w:i/>
        </w:rPr>
        <w:t xml:space="preserve">Cultures and Organizations: Software of the Mind</w:t>
      </w:r>
      <w:r>
        <w:t xml:space="preserve">. McGraw-Hill.</w:t>
      </w:r>
      <w:r>
        <w:t xml:space="preserve"> </w:t>
      </w:r>
    </w:p>
    <w:p>
      <w:pPr>
        <w:pStyle w:val="BodyText"/>
      </w:pPr>
      <w:r>
        <w:t xml:space="preserve">Hofstede’s cultural dimensions theory is essential for decoding the behavioral patterns of Russian business partners. The book highlights Russia’s high power distance and uncertainty avoidance, traits that significantly influence negotiation styles in Saint Petersburg. A Sales Executive must understand that decision-making is often centralized and that formal hierarchy is respected. This text helps executives tailor their communication strategies to align with local cultural expectations, thereby building trust and facilitating smoother deal closures.</w:t>
      </w:r>
    </w:p>
    <w:p>
      <w:pPr>
        <w:pStyle w:val="BodyText"/>
      </w:pPr>
      <w:r>
        <w:t xml:space="preserve"> </w:t>
      </w:r>
      <w:r>
        <w:t xml:space="preserve">Kotler, P., &amp; Keller, K. L. (2022).</w:t>
      </w:r>
      <w:r>
        <w:t xml:space="preserve"> </w:t>
      </w:r>
      <w:r>
        <w:rPr>
          <w:iCs/>
          <w:i/>
        </w:rPr>
        <w:t xml:space="preserve">Marketing Management</w:t>
      </w:r>
      <w:r>
        <w:t xml:space="preserve">. Pearson.</w:t>
      </w:r>
      <w:r>
        <w:t xml:space="preserve"> </w:t>
      </w:r>
    </w:p>
    <w:p>
      <w:pPr>
        <w:pStyle w:val="BodyText"/>
      </w:pPr>
      <w:r>
        <w:t xml:space="preserve">As the definitive guide to marketing strategy, this book offers critical insights into market segmentation and positioning. For a Sales Executive in Saint Petersburg, understanding the local consumer psyche is paramount. The text discusses how to adapt global strategies to local markets, which is crucial given the unique economic conditions in Russia. It also covers digital marketing trends, which are rapidly evolving in Saint Petersburg’s tech-savvy business community, providing tools for executives to leverage online platforms for lead generation and brand building.</w:t>
      </w:r>
    </w:p>
    <w:p>
      <w:pPr>
        <w:pStyle w:val="BodyText"/>
      </w:pPr>
      <w:r>
        <w:t xml:space="preserve"> </w:t>
      </w:r>
      <w:r>
        <w:t xml:space="preserve">Meyer, E. (2014).</w:t>
      </w:r>
      <w:r>
        <w:t xml:space="preserve"> </w:t>
      </w:r>
      <w:r>
        <w:rPr>
          <w:iCs/>
          <w:i/>
        </w:rPr>
        <w:t xml:space="preserve">The Culture Map: Breaking Through the Invisible Boundaries of Global Business</w:t>
      </w:r>
      <w:r>
        <w:t xml:space="preserve">. PublicAffairs.</w:t>
      </w:r>
      <w:r>
        <w:t xml:space="preserve"> </w:t>
      </w:r>
    </w:p>
    <w:p>
      <w:pPr>
        <w:pStyle w:val="BodyText"/>
      </w:pPr>
      <w:r>
        <w:t xml:space="preserve">Meyer’s work provides a practical framework for understanding cultural differences in communication, feedback, and persuasion. In the context of Saint Petersburg, where directness can be misinterpreted as rudeness, this book is invaluable. It helps Sales Executives navigate the nuances of Russian communication styles, which often rely on context and relationship depth. By applying Meyer’s scales, executives can better manage multicultural teams and negotiate effectively with local partners, avoiding common pitfalls that arise from cultural misunderstandings.</w:t>
      </w:r>
    </w:p>
    <w:p>
      <w:pPr>
        <w:pStyle w:val="BodyText"/>
      </w:pPr>
      <w:r>
        <w:t xml:space="preserve"> </w:t>
      </w:r>
      <w:r>
        <w:t xml:space="preserve">Rackham, N. (2002).</w:t>
      </w:r>
      <w:r>
        <w:t xml:space="preserve"> </w:t>
      </w:r>
      <w:r>
        <w:rPr>
          <w:iCs/>
          <w:i/>
        </w:rPr>
        <w:t xml:space="preserve">SPIN Selling</w:t>
      </w:r>
      <w:r>
        <w:t xml:space="preserve">. McGraw-Hill.</w:t>
      </w:r>
      <w:r>
        <w:t xml:space="preserve"> </w:t>
      </w:r>
    </w:p>
    <w:p>
      <w:pPr>
        <w:pStyle w:val="BodyText"/>
      </w:pPr>
      <w:r>
        <w:t xml:space="preserve">Rackham’s SPIN (Situation, Problem, Implication, Need-payoff) selling methodology is highly effective in complex B2B environments. In Saint Petersburg’s industrial and energy sectors, sales cycles are long and involve multiple stakeholders. This book teaches executives how to ask the right questions to uncover deep-seated client needs. The approach is particularly useful in Russia, where building a case for value is essential to justify investments. It empowers Sales Executives to move beyond product features and focus on solving critical business problems for their clients.</w:t>
      </w:r>
    </w:p>
    <w:p>
      <w:pPr>
        <w:pStyle w:val="BodyText"/>
      </w:pPr>
      <w:r>
        <w:t xml:space="preserve"> </w:t>
      </w:r>
      <w:r>
        <w:t xml:space="preserve">Trompenaars, F., &amp; Hampden-Turner, C. (2012).</w:t>
      </w:r>
      <w:r>
        <w:t xml:space="preserve"> </w:t>
      </w:r>
      <w:r>
        <w:rPr>
          <w:iCs/>
          <w:i/>
        </w:rPr>
        <w:t xml:space="preserve">Riding the Waves of Culture: Understanding Diversity in Global Business</w:t>
      </w:r>
      <w:r>
        <w:t xml:space="preserve">. Nicholas Brealey Publishing.</w:t>
      </w:r>
      <w:r>
        <w:t xml:space="preserve"> </w:t>
      </w:r>
    </w:p>
    <w:p>
      <w:pPr>
        <w:pStyle w:val="BodyText"/>
      </w:pPr>
      <w:r>
        <w:t xml:space="preserve">This text explores the dichotomies of universalism vs. particularism, which is central to understanding Russian business ethics. In Saint Petersburg, particularism (relationships over rules) often prevails. Trompenaars and Hampden-Turner provide strategies for balancing these cultural tendencies. For a Sales Executive, this means recognizing that contracts are often viewed as starting points for negotiation rather than final agreements. The book offers practical advice on managing these expectations and building resilient business relationships in a culturally distinct environment.</w:t>
      </w:r>
    </w:p>
    <w:p>
      <w:pPr>
        <w:pStyle w:val="BodyText"/>
      </w:pPr>
      <w:r>
        <w:t xml:space="preserve">© 2023 Annotated Bibliography for Sales Executives in Saint Petersburg.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Saint Petersburg, Russia</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