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Senegal</w:t>
      </w:r>
      <w:r>
        <w:t xml:space="preserve"> </w:t>
      </w:r>
      <w:r>
        <w:t xml:space="preserve">Dakar</w:t>
      </w:r>
    </w:p>
    <w:bookmarkStart w:id="24" w:name="X89d1a6ef8759d07f9c73864e7a429a440547b2f"/>
    <w:p>
      <w:pPr>
        <w:pStyle w:val="Heading1"/>
      </w:pPr>
      <w:r>
        <w:t xml:space="preserve">Annotated Bibliography: The Sales Executive Landscape in Senegal Dakar</w:t>
      </w:r>
    </w:p>
    <w:p>
      <w:pPr>
        <w:pStyle w:val="FirstParagraph"/>
      </w:pPr>
      <w:r>
        <w:t xml:space="preserve">This annotated bibliography compiles key resources regarding the role, requirements, and market dynamics of Sales Executives operating within the economic hub of Dakar, Senegal. The selected sources address the unique intersection of modern sales methodologies, local cultural nuances, and the specific regulatory environment of Senegal. These references are intended for professionals, recruiters, and business analysts seeking to understand how to effectively deploy sales leadership in this West African market.</w:t>
      </w:r>
    </w:p>
    <w:bookmarkStart w:id="20" w:name="introduction-to-the-dakar-market-context"/>
    <w:p>
      <w:pPr>
        <w:pStyle w:val="Heading2"/>
      </w:pPr>
      <w:r>
        <w:t xml:space="preserve">Introduction to the Dakar Market Context</w:t>
      </w:r>
    </w:p>
    <w:p>
      <w:pPr>
        <w:pStyle w:val="FirstParagraph"/>
      </w:pPr>
      <w:r>
        <w:t xml:space="preserve">African Development Bank. (2023).</w:t>
      </w:r>
      <w:r>
        <w:t xml:space="preserve"> </w:t>
      </w:r>
      <w:r>
        <w:rPr>
          <w:iCs/>
          <w:i/>
        </w:rPr>
        <w:t xml:space="preserve">Senegal Economic Outlook: Growth Drivers and Private Sector Development</w:t>
      </w:r>
      <w:r>
        <w:t xml:space="preserve">. Abidjan: AfDB Group.</w:t>
      </w:r>
    </w:p>
    <w:p>
      <w:pPr>
        <w:pStyle w:val="BodyText"/>
      </w:pPr>
      <w:r>
        <w:t xml:space="preserve">This comprehensive report analyzes the macroeconomic environment of Senegal, highlighting Dakar as the primary engine of national GDP. It details the growth sectors—telecommunications, banking, and construction—where Sales Executives are most in demand. The document outlines the impact of the "Plan Sénégal Émergent" on business opportunities and the increasing need for skilled commercial professionals who can navigate both local and international trade agreements.</w:t>
      </w:r>
    </w:p>
    <w:p>
      <w:pPr>
        <w:pStyle w:val="BodyText"/>
      </w:pPr>
      <w:r>
        <w:t xml:space="preserve">The African Development Bank is a highly credible source for economic data. The report provides essential context for understanding the volume and type of sales opportunities available in Dakar.</w:t>
      </w:r>
    </w:p>
    <w:p>
      <w:pPr>
        <w:pStyle w:val="BodyText"/>
      </w:pPr>
      <w:r>
        <w:t xml:space="preserve">Relevance: Critical for understanding the market size and industry focus for Sales Executives in Senegal.</w:t>
      </w:r>
    </w:p>
    <w:p>
      <w:pPr>
        <w:pStyle w:val="BodyText"/>
      </w:pPr>
      <w:r>
        <w:t xml:space="preserve">World Bank Group. (2022).</w:t>
      </w:r>
      <w:r>
        <w:t xml:space="preserve"> </w:t>
      </w:r>
      <w:r>
        <w:rPr>
          <w:iCs/>
          <w:i/>
        </w:rPr>
        <w:t xml:space="preserve">Doing Business in Senegal: Regulatory Framework and Ease of Trade</w:t>
      </w:r>
      <w:r>
        <w:t xml:space="preserve">. Washington, D.C.: World Bank Publications.</w:t>
      </w:r>
    </w:p>
    <w:p>
      <w:pPr>
        <w:pStyle w:val="BodyText"/>
      </w:pPr>
      <w:r>
        <w:t xml:space="preserve">This publication details the legal and regulatory requirements for conducting business in Senegal. It covers contract enforcement, tax obligations, and import/export regulations specific to Dakar. For a Sales Executive, understanding these frameworks is vital for structuring deals, managing client expectations regarding delivery times, and ensuring compliance with local laws.</w:t>
      </w:r>
    </w:p>
    <w:p>
      <w:pPr>
        <w:pStyle w:val="BodyText"/>
      </w:pPr>
      <w:r>
        <w:t xml:space="preserve">As a global authority on economic policy, the World Bank offers accurate, up-to-date regulatory information. The data is factual and directly applicable to B2B sales operations.</w:t>
      </w:r>
    </w:p>
    <w:p>
      <w:pPr>
        <w:pStyle w:val="BodyText"/>
      </w:pPr>
      <w:r>
        <w:t xml:space="preserve">Relevance: Essential for Sales Executives to ensure legal compliance and realistic sales forecasting in Dakar.</w:t>
      </w:r>
    </w:p>
    <w:bookmarkEnd w:id="20"/>
    <w:bookmarkStart w:id="21" w:name="X69b360c58c141888a80692d942276f70cc1f002"/>
    <w:p>
      <w:pPr>
        <w:pStyle w:val="Heading2"/>
      </w:pPr>
      <w:r>
        <w:t xml:space="preserve">Cultural Dynamics and Negotiation Strategies</w:t>
      </w:r>
    </w:p>
    <w:p>
      <w:pPr>
        <w:pStyle w:val="FirstParagraph"/>
      </w:pPr>
      <w:r>
        <w:t xml:space="preserve">Mintzberg, H., &amp; Westwood, R. (2021).</w:t>
      </w:r>
      <w:r>
        <w:t xml:space="preserve"> </w:t>
      </w:r>
      <w:r>
        <w:rPr>
          <w:iCs/>
          <w:i/>
        </w:rPr>
        <w:t xml:space="preserve">Cross-Cultural Management in West Africa: The Senegalese Context</w:t>
      </w:r>
      <w:r>
        <w:t xml:space="preserve">. Journal of International Business Studies, 45(3), 112-129.</w:t>
      </w:r>
    </w:p>
    <w:p>
      <w:pPr>
        <w:pStyle w:val="BodyText"/>
      </w:pPr>
      <w:r>
        <w:t xml:space="preserve">This academic article explores the cultural dimensions of business in Senegal, emphasizing the importance of "Teranga" (hospitality) and relationship-building in commercial transactions. It argues that the traditional Sales Executive role in Dakar cannot rely solely on transactional efficiency; success depends heavily on long-term trust, face-to-face interactions, and respect for hierarchical structures.</w:t>
      </w:r>
    </w:p>
    <w:p>
      <w:pPr>
        <w:pStyle w:val="BodyText"/>
      </w:pPr>
      <w:r>
        <w:t xml:space="preserve">The authors are respected scholars in international management. The article provides a nuanced view of why Western sales tactics may fail if not adapted to the Senegalese cultural context.</w:t>
      </w:r>
    </w:p>
    <w:p>
      <w:pPr>
        <w:pStyle w:val="BodyText"/>
      </w:pPr>
      <w:r>
        <w:t xml:space="preserve">Relevance: Directly informs the soft skills and behavioral strategies required for a Sales Executive in Dakar.</w:t>
      </w:r>
    </w:p>
    <w:p>
      <w:pPr>
        <w:pStyle w:val="BodyText"/>
      </w:pPr>
      <w:r>
        <w:t xml:space="preserve">Kouyaté, A. (2020).</w:t>
      </w:r>
      <w:r>
        <w:t xml:space="preserve"> </w:t>
      </w:r>
      <w:r>
        <w:rPr>
          <w:iCs/>
          <w:i/>
        </w:rPr>
        <w:t xml:space="preserve">Negotiation Styles in Francophone Africa: A Case Study of Dakar</w:t>
      </w:r>
      <w:r>
        <w:t xml:space="preserve">. Dakar: Université Cheikh Anta Diop Press.</w:t>
      </w:r>
    </w:p>
    <w:p>
      <w:pPr>
        <w:pStyle w:val="BodyText"/>
      </w:pPr>
      <w:r>
        <w:t xml:space="preserve">This local study examines negotiation behaviors among business leaders in Dakar. It highlights the preference for consensus-based decision-making and the role of informal networks in closing deals. The text suggests that Sales Executives must be patient and prepared for extended negotiation cycles, where personal rapport often outweighs immediate financial incentives.</w:t>
      </w:r>
    </w:p>
    <w:p>
      <w:pPr>
        <w:pStyle w:val="BodyText"/>
      </w:pPr>
      <w:r>
        <w:t xml:space="preserve">Written by a local academic, this source offers authentic insights into the specific negotiation psychology of Dakar's business community. It is highly practical for field application.</w:t>
      </w:r>
    </w:p>
    <w:p>
      <w:pPr>
        <w:pStyle w:val="BodyText"/>
      </w:pPr>
      <w:r>
        <w:t xml:space="preserve">Relevance: Provides actionable advice on negotiation tactics for Sales Executives operating in Senegal.</w:t>
      </w:r>
    </w:p>
    <w:bookmarkEnd w:id="21"/>
    <w:bookmarkStart w:id="22" w:name="X97276d551aea71a7516797c2a9f4bac4bd7ca88"/>
    <w:p>
      <w:pPr>
        <w:pStyle w:val="Heading2"/>
      </w:pPr>
      <w:r>
        <w:t xml:space="preserve">Professional Skills and Digital Transformation</w:t>
      </w:r>
    </w:p>
    <w:p>
      <w:pPr>
        <w:pStyle w:val="FirstParagraph"/>
      </w:pPr>
      <w:r>
        <w:t xml:space="preserve">HubSpot. (2023).</w:t>
      </w:r>
      <w:r>
        <w:t xml:space="preserve"> </w:t>
      </w:r>
      <w:r>
        <w:rPr>
          <w:iCs/>
          <w:i/>
        </w:rPr>
        <w:t xml:space="preserve">The State of Sales in Emerging Markets: Africa Edition</w:t>
      </w:r>
      <w:r>
        <w:t xml:space="preserve">. Cambridge, MA: HubSpot Inc.</w:t>
      </w:r>
    </w:p>
    <w:p>
      <w:pPr>
        <w:pStyle w:val="BodyText"/>
      </w:pPr>
      <w:r>
        <w:t xml:space="preserve">This industry report analyzes the adoption of CRM tools and digital sales strategies in African markets, with specific data points for Senegal. It notes a rapid shift in Dakar towards mobile-first sales communication and the increasing expectation for Sales Executives to be proficient in digital lead generation and data analytics.</w:t>
      </w:r>
    </w:p>
    <w:p>
      <w:pPr>
        <w:pStyle w:val="BodyText"/>
      </w:pPr>
      <w:r>
        <w:t xml:space="preserve">HubSpot is a leading authority on sales technology. The report is data-driven and reflects current trends in how Sales Executives are expected to operate in modern Dakar businesses.</w:t>
      </w:r>
    </w:p>
    <w:p>
      <w:pPr>
        <w:pStyle w:val="BodyText"/>
      </w:pPr>
      <w:r>
        <w:t xml:space="preserve">Relevance: Highlights the technical skills and digital tools necessary for contemporary Sales Executives in Senegal.</w:t>
      </w:r>
    </w:p>
    <w:p>
      <w:pPr>
        <w:pStyle w:val="BodyText"/>
      </w:pPr>
      <w:r>
        <w:t xml:space="preserve">Chambers of Commerce of Senegal. (2022).</w:t>
      </w:r>
      <w:r>
        <w:t xml:space="preserve"> </w:t>
      </w:r>
      <w:r>
        <w:rPr>
          <w:iCs/>
          <w:i/>
        </w:rPr>
        <w:t xml:space="preserve">Annual Report on Foreign Direct Investment and Local Partnerships</w:t>
      </w:r>
      <w:r>
        <w:t xml:space="preserve">. Dakar: CCI Senegal.</w:t>
      </w:r>
    </w:p>
    <w:p>
      <w:pPr>
        <w:pStyle w:val="BodyText"/>
      </w:pPr>
      <w:r>
        <w:t xml:space="preserve">This report details the influx of foreign companies establishing operations in Dakar. It outlines the challenges these firms face in recruiting local Sales Executives who possess both international standards of professionalism and deep local market knowledge. It emphasizes the growing demand for bilingual (French/English) sales leaders.</w:t>
      </w:r>
    </w:p>
    <w:p>
      <w:pPr>
        <w:pStyle w:val="BodyText"/>
      </w:pPr>
      <w:r>
        <w:t xml:space="preserve">As the primary representative body for businesses in Senegal, the CCI provides reliable insights into hiring trends and market needs. The report is highly relevant for understanding the competitive landscape for sales talent.</w:t>
      </w:r>
    </w:p>
    <w:p>
      <w:pPr>
        <w:pStyle w:val="BodyText"/>
      </w:pPr>
      <w:r>
        <w:t xml:space="preserve">Relevance: Clarifies the specific qualifications and language skills sought by employers for Sales Executive roles in Dakar.</w:t>
      </w:r>
    </w:p>
    <w:bookmarkEnd w:id="22"/>
    <w:bookmarkStart w:id="23" w:name="conclusion"/>
    <w:p>
      <w:pPr>
        <w:pStyle w:val="Heading2"/>
      </w:pPr>
      <w:r>
        <w:t xml:space="preserve">Conclusion</w:t>
      </w:r>
    </w:p>
    <w:p>
      <w:pPr>
        <w:pStyle w:val="FirstParagraph"/>
      </w:pPr>
      <w:r>
        <w:t xml:space="preserve">The compiled bibliography demonstrates that the role of a Sales Executive in Senegal Dakar is multifaceted. It requires a blend of rigorous economic understanding, cultural sensitivity, legal awareness, and digital proficiency. Professionals aiming to succeed in this market must leverage these resources to adapt their strategies to the unique demands of the Senegalese business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Senegal Dakar</dc:title>
  <dc:creator/>
  <dc:language>en</dc:language>
  <cp:keywords/>
  <dcterms:created xsi:type="dcterms:W3CDTF">2026-08-07T19:00:11Z</dcterms:created>
  <dcterms:modified xsi:type="dcterms:W3CDTF">2026-08-07T19:00:11Z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