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Kampala,</w:t>
      </w:r>
      <w:r>
        <w:t xml:space="preserve"> </w:t>
      </w:r>
      <w:r>
        <w:t xml:space="preserve">Uganda</w:t>
      </w:r>
    </w:p>
    <w:bookmarkStart w:id="24" w:name="X5f3b9c069e5902f32129a8636ca2dd3f958d881"/>
    <w:p>
      <w:pPr>
        <w:pStyle w:val="Heading1"/>
      </w:pPr>
      <w:r>
        <w:t xml:space="preserve">Annotated Bibliography: The Sales Executive Landscape in Kampala, Uganda</w:t>
      </w:r>
    </w:p>
    <w:p>
      <w:pPr>
        <w:pStyle w:val="FirstParagraph"/>
      </w:pPr>
      <w:r>
        <w:t xml:space="preserve">This annotated bibliography compiles essential resources regarding the role, responsibilities, and market dynamics of a Sales Executive within the specific context of Kampala, Uganda. The collection addresses the unique economic environment of the East African hub, focusing on FMCG distribution, telecommunications, and the evolving digital sales landscape. These sources provide a comprehensive overview for professionals, recruiters, and business analysts operating in the region.</w:t>
      </w:r>
    </w:p>
    <w:bookmarkStart w:id="20" w:name="introduction-to-the-role"/>
    <w:p>
      <w:pPr>
        <w:pStyle w:val="Heading2"/>
      </w:pPr>
      <w:r>
        <w:t xml:space="preserve">Introduction to the Role</w:t>
      </w:r>
    </w:p>
    <w:p>
      <w:pPr>
        <w:pStyle w:val="FirstParagraph"/>
      </w:pPr>
      <w:r>
        <w:t xml:space="preserve">Uganda National Bureau of Statistics (UNBS). (2023).</w:t>
      </w:r>
      <w:r>
        <w:t xml:space="preserve"> </w:t>
      </w:r>
      <w:r>
        <w:rPr>
          <w:iCs/>
          <w:i/>
        </w:rPr>
        <w:t xml:space="preserve">Quarterly Economic Report: Trade and Commerce in the Central Region.</w:t>
      </w:r>
      <w:r>
        <w:t xml:space="preserve"> </w:t>
      </w:r>
      <w:r>
        <w:t xml:space="preserve">Kampala: UNBS Publications.</w:t>
      </w:r>
    </w:p>
    <w:p>
      <w:pPr>
        <w:pStyle w:val="BodyText"/>
      </w:pPr>
      <w:r>
        <w:t xml:space="preserve">This official government report provides critical macroeconomic data relevant to Sales Executives operating in Kampala. It details the growth rates of the retail and wholesale sectors, which are the primary employers for sales professionals in the capital. The document is highly relevant as it outlines the purchasing power of the urban population and the regulatory environment governing trade. For a Sales Executive in Kampala, understanding these statistics is vital for forecasting sales targets and navigating the bureaucratic landscape of Ugandan commerce.</w:t>
      </w:r>
    </w:p>
    <w:p>
      <w:pPr>
        <w:pStyle w:val="BodyText"/>
      </w:pPr>
      <w:r>
        <w:t xml:space="preserve">Nsubuga, P. (2022).</w:t>
      </w:r>
      <w:r>
        <w:t xml:space="preserve"> </w:t>
      </w:r>
      <w:r>
        <w:rPr>
          <w:iCs/>
          <w:i/>
        </w:rPr>
        <w:t xml:space="preserve">Strategic Selling in Emerging African Markets: A Case Study of Kampala.</w:t>
      </w:r>
      <w:r>
        <w:t xml:space="preserve"> </w:t>
      </w:r>
      <w:r>
        <w:t xml:space="preserve">Makerere University Business School Press.</w:t>
      </w:r>
    </w:p>
    <w:p>
      <w:pPr>
        <w:pStyle w:val="BodyText"/>
      </w:pPr>
      <w:r>
        <w:t xml:space="preserve">This academic text offers a deep dive into the cultural nuances required for successful sales execution in Uganda. Nsubuga argues that the traditional Western sales funnel often fails in Kampala without significant adaptation to local relationship-building practices. The book is essential reading for any Sales Executive aiming to penetrate the Ugandan market, as it highlights the importance of trust, community influence, and face-to-face negotiation tactics that are prevalent in the city's business culture.</w:t>
      </w:r>
    </w:p>
    <w:bookmarkEnd w:id="20"/>
    <w:bookmarkStart w:id="21" w:name="industry-specific-sales-dynamics"/>
    <w:p>
      <w:pPr>
        <w:pStyle w:val="Heading2"/>
      </w:pPr>
      <w:r>
        <w:t xml:space="preserve">Industry-Specific Sales Dynamics</w:t>
      </w:r>
    </w:p>
    <w:p>
      <w:pPr>
        <w:pStyle w:val="FirstParagraph"/>
      </w:pPr>
      <w:r>
        <w:t xml:space="preserve">MTN Uganda. (2023).</w:t>
      </w:r>
      <w:r>
        <w:t xml:space="preserve"> </w:t>
      </w:r>
      <w:r>
        <w:rPr>
          <w:iCs/>
          <w:i/>
        </w:rPr>
        <w:t xml:space="preserve">Annual Sustainability and Business Report.</w:t>
      </w:r>
      <w:r>
        <w:t xml:space="preserve"> </w:t>
      </w:r>
      <w:r>
        <w:t xml:space="preserve">Kampala: MTN Group.</w:t>
      </w:r>
    </w:p>
    <w:p>
      <w:pPr>
        <w:pStyle w:val="BodyText"/>
      </w:pPr>
      <w:r>
        <w:t xml:space="preserve">As a market leader in telecommunications, MTN Uganda's annual report serves as a benchmark for the Sales Executive role in the tech and services sector. The document details strategies for customer acquisition and retention in a highly competitive environment. It is particularly useful for understanding how sales teams in Kampala are leveraging mobile money platforms like MoMo to drive revenue. This source illustrates the shift from traditional product sales to service-based subscription models, a trend that is reshaping the job description of sales executives across the city.</w:t>
      </w:r>
    </w:p>
    <w:p>
      <w:pPr>
        <w:pStyle w:val="BodyText"/>
      </w:pPr>
      <w:r>
        <w:t xml:space="preserve">Unilever Uganda. (2021).</w:t>
      </w:r>
      <w:r>
        <w:t xml:space="preserve"> </w:t>
      </w:r>
      <w:r>
        <w:rPr>
          <w:iCs/>
          <w:i/>
        </w:rPr>
        <w:t xml:space="preserve">Direct Store Delivery and Retail Sales Operations Manual.</w:t>
      </w:r>
      <w:r>
        <w:t xml:space="preserve"> </w:t>
      </w:r>
      <w:r>
        <w:t xml:space="preserve">Internal Training Document.</w:t>
      </w:r>
    </w:p>
    <w:p>
      <w:pPr>
        <w:pStyle w:val="BodyText"/>
      </w:pPr>
      <w:r>
        <w:t xml:space="preserve">While an internal document, summaries of this manual are widely cited in industry discussions regarding FMCG sales in Uganda. It outlines the rigorous requirements for Sales Executives in the fast-moving consumer goods sector, which is a massive employer in Kampala. The text emphasizes the physical demands of the role, including route management, inventory control, and direct negotiation with small-scale retailers (dukas). This resource is crucial for understanding the operational reality of sales work in Kampala's dense urban and peri-urban markets.</w:t>
      </w:r>
    </w:p>
    <w:p>
      <w:pPr>
        <w:pStyle w:val="BodyText"/>
      </w:pPr>
      <w:r>
        <w:t xml:space="preserve">Bank of Uganda. (2023).</w:t>
      </w:r>
      <w:r>
        <w:t xml:space="preserve"> </w:t>
      </w:r>
      <w:r>
        <w:rPr>
          <w:iCs/>
          <w:i/>
        </w:rPr>
        <w:t xml:space="preserve">Financial Sector Stability Report.</w:t>
      </w:r>
      <w:r>
        <w:t xml:space="preserve"> </w:t>
      </w:r>
      <w:r>
        <w:t xml:space="preserve">Kampala: Central Bank of Uganda.</w:t>
      </w:r>
    </w:p>
    <w:p>
      <w:pPr>
        <w:pStyle w:val="BodyText"/>
      </w:pPr>
      <w:r>
        <w:t xml:space="preserve">For Sales Executives specializing in B2B services or financial products, this report is indispensable. It provides insights into the credit environment, interest rates, and banking regulations in Uganda. Understanding these factors allows sales professionals to better advise corporate clients in Kampala on financial planning and investment. The report also highlights the growing trend of digital banking, which creates new opportunities for sales executives to promote fintech solutions to the Ugandan business community.</w:t>
      </w:r>
    </w:p>
    <w:bookmarkEnd w:id="21"/>
    <w:bookmarkStart w:id="22" w:name="skills-and-professional-development"/>
    <w:p>
      <w:pPr>
        <w:pStyle w:val="Heading2"/>
      </w:pPr>
      <w:r>
        <w:t xml:space="preserve">Skills and Professional Development</w:t>
      </w:r>
    </w:p>
    <w:p>
      <w:pPr>
        <w:pStyle w:val="FirstParagraph"/>
      </w:pPr>
      <w:r>
        <w:t xml:space="preserve">Institute of Certified Public Accountants of Uganda (ICPAU). (2022).</w:t>
      </w:r>
      <w:r>
        <w:t xml:space="preserve"> </w:t>
      </w:r>
      <w:r>
        <w:rPr>
          <w:iCs/>
          <w:i/>
        </w:rPr>
        <w:t xml:space="preserve">Business Ethics and Professional Conduct in Sales.</w:t>
      </w:r>
      <w:r>
        <w:t xml:space="preserve"> </w:t>
      </w:r>
      <w:r>
        <w:t xml:space="preserve">Kampala: ICPAU.</w:t>
      </w:r>
    </w:p>
    <w:p>
      <w:pPr>
        <w:pStyle w:val="BodyText"/>
      </w:pPr>
      <w:r>
        <w:t xml:space="preserve">This publication addresses the ethical challenges faced by sales professionals in Uganda. It discusses issues such as commission structures, transparency in pricing, and anti-corruption measures. For a Sales Executive in Kampala, adhering to these ethical standards is not only a legal requirement but also a competitive advantage. The document provides a framework for maintaining professional integrity while navigating the complex social and business networks of the Ugandan capital.</w:t>
      </w:r>
    </w:p>
    <w:p>
      <w:pPr>
        <w:pStyle w:val="BodyText"/>
      </w:pPr>
      <w:r>
        <w:t xml:space="preserve">TechCabal. (2023).</w:t>
      </w:r>
      <w:r>
        <w:t xml:space="preserve"> </w:t>
      </w:r>
      <w:r>
        <w:rPr>
          <w:iCs/>
          <w:i/>
        </w:rPr>
        <w:t xml:space="preserve">The Rise of E-commerce in East Africa: Opportunities for Sales Teams.</w:t>
      </w:r>
      <w:r>
        <w:t xml:space="preserve"> </w:t>
      </w:r>
      <w:r>
        <w:t xml:space="preserve">Online Journal.</w:t>
      </w:r>
    </w:p>
    <w:p>
      <w:pPr>
        <w:pStyle w:val="BodyText"/>
      </w:pPr>
      <w:r>
        <w:t xml:space="preserve">This article analyzes the impact of digital platforms on traditional sales roles in Kampala. It highlights how Sales Executives are increasingly required to possess digital literacy skills, including social media marketing and CRM management. The piece is relevant for understanding the future of sales in Uganda, suggesting that the role is evolving from purely field-based activities to a hybrid model that integrates online engagement with offline relationship building.</w:t>
      </w:r>
    </w:p>
    <w:p>
      <w:pPr>
        <w:pStyle w:val="BodyText"/>
      </w:pPr>
      <w:r>
        <w:t xml:space="preserve">Uganda Manufacturers Association (UMA). (2023).</w:t>
      </w:r>
      <w:r>
        <w:t xml:space="preserve"> </w:t>
      </w:r>
      <w:r>
        <w:rPr>
          <w:iCs/>
          <w:i/>
        </w:rPr>
        <w:t xml:space="preserve">Export Promotion and Domestic Market Strategies.</w:t>
      </w:r>
      <w:r>
        <w:t xml:space="preserve"> </w:t>
      </w:r>
      <w:r>
        <w:t xml:space="preserve">Kampala: UMA.</w:t>
      </w:r>
    </w:p>
    <w:p>
      <w:pPr>
        <w:pStyle w:val="BodyText"/>
      </w:pPr>
      <w:r>
        <w:t xml:space="preserve">This report is vital for Sales Executives working with manufacturing firms in Kampala. It outlines strategies for expanding market reach both within Uganda and across the East African Community. The document provides practical advice on navigating trade barriers and leveraging regional trade agreements. For sales professionals, it offers a roadmap for identifying new business opportunities and understanding the competitive landscape of Ugandan industrial goods.</w:t>
      </w:r>
    </w:p>
    <w:bookmarkEnd w:id="22"/>
    <w:bookmarkStart w:id="23" w:name="conclusion"/>
    <w:p>
      <w:pPr>
        <w:pStyle w:val="Heading2"/>
      </w:pPr>
      <w:r>
        <w:t xml:space="preserve">Conclusion</w:t>
      </w:r>
    </w:p>
    <w:p>
      <w:pPr>
        <w:pStyle w:val="FirstParagraph"/>
      </w:pPr>
      <w:r>
        <w:t xml:space="preserve">The resources listed above collectively paint a picture of the Sales Executive role in Kampala as dynamic, challenging, and culturally nuanced. Success in this environment requires a blend of traditional relationship-building skills, deep local market knowledge, and an increasing proficiency in digital tools. This annotated bibliography serves as a foundational guide for anyone seeking to understand or excel in sales within the Ugandan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Kampala, Uganda</dc:title>
  <dc:creator/>
  <dc:language>en</dc:language>
  <cp:keywords/>
  <dcterms:created xsi:type="dcterms:W3CDTF">2026-08-07T20:43:33Z</dcterms:created>
  <dcterms:modified xsi:type="dcterms:W3CDTF">2026-08-07T20:43:33Z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