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Shanghai,</w:t>
      </w:r>
      <w:r>
        <w:t xml:space="preserve"> </w:t>
      </w:r>
      <w:r>
        <w:t xml:space="preserve">China</w:t>
      </w:r>
    </w:p>
    <w:bookmarkStart w:id="20" w:name="Xbdfc6d5d5485fd3ee1260329df0d0750ba521a6"/>
    <w:p>
      <w:pPr>
        <w:pStyle w:val="Heading1"/>
      </w:pPr>
      <w:r>
        <w:t xml:space="preserve">Annotated Bibliography: The Evolution and Role of School Counselors in Shanghai, China</w:t>
      </w:r>
    </w:p>
    <w:p>
      <w:pPr>
        <w:pStyle w:val="FirstParagraph"/>
      </w:pPr>
      <w:r>
        <w:rPr>
          <w:bCs/>
          <w:b/>
        </w:rPr>
        <w:t xml:space="preserve">Introduction:</w:t>
      </w:r>
      <w:r>
        <w:t xml:space="preserve"> </w:t>
      </w:r>
      <w:r>
        <w:t xml:space="preserve">The following annotated bibliography compiles key academic resources regarding the development, implementation, and challenges of school counseling within the educational landscape of Shanghai, China. As Shanghai continues to modernize its educational infrastructure, the role of the school counselor has shifted from a purely administrative function to a critical component of student mental health and holistic development. These sources explore the intersection of Western counseling theories and Chinese cultural contexts, specifically focusing on the unique pressures faced by students in Shanghai's competitive academic environment.</w:t>
      </w:r>
    </w:p>
    <w:p>
      <w:pPr>
        <w:pStyle w:val="BodyText"/>
      </w:pPr>
      <w:r>
        <w:t xml:space="preserve">Chen, X., &amp; Wang, Y. (2021). "The Integration of Mental Health Education in Shanghai's Secondary Schools: A Policy Analysis."</w:t>
      </w:r>
      <w:r>
        <w:t xml:space="preserve"> </w:t>
      </w:r>
      <w:r>
        <w:rPr>
          <w:iCs/>
          <w:i/>
        </w:rPr>
        <w:t xml:space="preserve">Journal of Asian Education and Social Studies</w:t>
      </w:r>
      <w:r>
        <w:t xml:space="preserve">, 14(2), 112-128.</w:t>
      </w:r>
    </w:p>
    <w:p>
      <w:pPr>
        <w:pStyle w:val="BodyText"/>
      </w:pPr>
      <w:r>
        <w:t xml:space="preserve">This article provides a comprehensive analysis of the policy frameworks established by the Shanghai Municipal Education Commission to integrate mental health services into secondary schools. The authors examine the transition from traditional "ideological education" to modern psychological counseling. The study is particularly relevant for understanding the regulatory environment in which Shanghai school counselors operate. It highlights the government's mandate for a specific counselor-to-student ratio and the requirement for counselors to hold professional psychological qualifications. The authors argue that while policy support is strong, the practical implementation varies significantly between public and private institutions in Shanghai.</w:t>
      </w:r>
    </w:p>
    <w:p>
      <w:pPr>
        <w:pStyle w:val="BodyText"/>
      </w:pPr>
      <w:r>
        <w:t xml:space="preserve">Policy Analysis</w:t>
      </w:r>
      <w:r>
        <w:t xml:space="preserve"> </w:t>
      </w:r>
      <w:r>
        <w:t xml:space="preserve">Shanghai Education</w:t>
      </w:r>
      <w:r>
        <w:t xml:space="preserve"> </w:t>
      </w:r>
      <w:r>
        <w:t xml:space="preserve">Mental Health</w:t>
      </w:r>
    </w:p>
    <w:p>
      <w:pPr>
        <w:pStyle w:val="BodyText"/>
      </w:pPr>
      <w:r>
        <w:t xml:space="preserve">Li, H. (2019). "Cultural Adaptation of Counseling Techniques in Urban China: The Shanghai Model."</w:t>
      </w:r>
      <w:r>
        <w:t xml:space="preserve"> </w:t>
      </w:r>
      <w:r>
        <w:rPr>
          <w:iCs/>
          <w:i/>
        </w:rPr>
        <w:t xml:space="preserve">International Journal of School Counseling</w:t>
      </w:r>
      <w:r>
        <w:t xml:space="preserve">, 21(3), 245-260.</w:t>
      </w:r>
    </w:p>
    <w:p>
      <w:pPr>
        <w:pStyle w:val="BodyText"/>
      </w:pPr>
      <w:r>
        <w:t xml:space="preserve">Li explores the challenges school counselors in Shanghai face when applying Western counseling models, such as Cognitive Behavioral Therapy (CBT), to Chinese students. The paper discusses the cultural concept of "face" (mianzi) and how it influences a student's willingness to seek help. The author suggests that successful school counselors in Shanghai must adapt their communication styles to be more directive and family-oriented, rather than purely client-centered. This resource is essential for understanding the cultural nuances required for effective counseling in Shanghai's diverse, yet culturally rooted, student population.</w:t>
      </w:r>
    </w:p>
    <w:p>
      <w:pPr>
        <w:pStyle w:val="BodyText"/>
      </w:pPr>
      <w:r>
        <w:t xml:space="preserve">Cultural Adaptation</w:t>
      </w:r>
      <w:r>
        <w:t xml:space="preserve"> </w:t>
      </w:r>
      <w:r>
        <w:t xml:space="preserve">Counseling Techniques</w:t>
      </w:r>
      <w:r>
        <w:t xml:space="preserve"> </w:t>
      </w:r>
      <w:r>
        <w:t xml:space="preserve">Face Culture</w:t>
      </w:r>
    </w:p>
    <w:p>
      <w:pPr>
        <w:pStyle w:val="BodyText"/>
      </w:pPr>
      <w:r>
        <w:t xml:space="preserve">Zhang, L., &amp; Smith, J. (2022). "Academic Pressure and Student Well-being: The Role of Counselors in Shanghai International Schools."</w:t>
      </w:r>
      <w:r>
        <w:t xml:space="preserve"> </w:t>
      </w:r>
      <w:r>
        <w:rPr>
          <w:iCs/>
          <w:i/>
        </w:rPr>
        <w:t xml:space="preserve">Global Education Review</w:t>
      </w:r>
      <w:r>
        <w:t xml:space="preserve">, 9(1), 45-62.</w:t>
      </w:r>
    </w:p>
    <w:p>
      <w:pPr>
        <w:pStyle w:val="BodyText"/>
      </w:pPr>
      <w:r>
        <w:t xml:space="preserve">This study focuses specifically on the international school sector in Shanghai, where the role of the school counselor often bridges the gap between local Chinese expectations and Western educational standards. The authors highlight the unique stressors faced by bilingual students, including identity conflicts and high academic expectations from parents. The paper argues that school counselors in Shanghai international schools serve not only as mental health providers but also as cultural mediators. It provides valuable insights into the dual role counselors play in supporting both the academic and emotional needs of students in a globalized city like Shanghai.</w:t>
      </w:r>
    </w:p>
    <w:p>
      <w:pPr>
        <w:pStyle w:val="BodyText"/>
      </w:pPr>
      <w:r>
        <w:t xml:space="preserve">International Schools</w:t>
      </w:r>
      <w:r>
        <w:t xml:space="preserve"> </w:t>
      </w:r>
      <w:r>
        <w:t xml:space="preserve">Academic Pressure</w:t>
      </w:r>
      <w:r>
        <w:t xml:space="preserve"> </w:t>
      </w:r>
      <w:r>
        <w:t xml:space="preserve">Cultural Mediation</w:t>
      </w:r>
    </w:p>
    <w:p>
      <w:pPr>
        <w:pStyle w:val="BodyText"/>
      </w:pPr>
      <w:r>
        <w:t xml:space="preserve">Wu, S. (2020). "Teacher Perceptions of School Counseling in Shanghai Public Schools."</w:t>
      </w:r>
      <w:r>
        <w:t xml:space="preserve"> </w:t>
      </w:r>
      <w:r>
        <w:rPr>
          <w:iCs/>
          <w:i/>
        </w:rPr>
        <w:t xml:space="preserve">Asia-Pacific Journal of Education</w:t>
      </w:r>
      <w:r>
        <w:t xml:space="preserve">, 40(4), 510-525.</w:t>
      </w:r>
    </w:p>
    <w:p>
      <w:pPr>
        <w:pStyle w:val="BodyText"/>
      </w:pPr>
      <w:r>
        <w:t xml:space="preserve">Wu investigates how classroom teachers in Shanghai perceive the role of school counselors. The findings reveal a significant gap in understanding; many teachers view counselors primarily as disciplinary assistants rather than mental health professionals. This article is crucial for understanding the internal school dynamics in Shanghai. It suggests that for the school counseling profession to thrive in China, there must be a concerted effort to educate faculty members about the distinct functions of counseling versus classroom management. The study underscores the need for better collaboration between counselors and teachers to support student success.</w:t>
      </w:r>
    </w:p>
    <w:p>
      <w:pPr>
        <w:pStyle w:val="BodyText"/>
      </w:pPr>
      <w:r>
        <w:t xml:space="preserve">Teacher Perceptions</w:t>
      </w:r>
      <w:r>
        <w:t xml:space="preserve"> </w:t>
      </w:r>
      <w:r>
        <w:t xml:space="preserve">Professional Identity</w:t>
      </w:r>
      <w:r>
        <w:t xml:space="preserve"> </w:t>
      </w:r>
      <w:r>
        <w:t xml:space="preserve">School Dynamics</w:t>
      </w:r>
    </w:p>
    <w:p>
      <w:pPr>
        <w:pStyle w:val="BodyText"/>
      </w:pPr>
      <w:r>
        <w:t xml:space="preserve">Liu, Y., &amp; Chen, M. (2023). "Digital Mental Health Interventions for Adolescents in Shanghai."</w:t>
      </w:r>
      <w:r>
        <w:t xml:space="preserve"> </w:t>
      </w:r>
      <w:r>
        <w:rPr>
          <w:iCs/>
          <w:i/>
        </w:rPr>
        <w:t xml:space="preserve">Journal of Technology in Counseling</w:t>
      </w:r>
      <w:r>
        <w:t xml:space="preserve">, 11(2), 88-104.</w:t>
      </w:r>
    </w:p>
    <w:p>
      <w:pPr>
        <w:pStyle w:val="BodyText"/>
      </w:pPr>
      <w:r>
        <w:t xml:space="preserve">As a technologically advanced metropolis, Shanghai is at the forefront of integrating digital tools into school counseling. This article reviews the effectiveness of online counseling platforms and AI-driven mental health screening tools used in Shanghai schools. The authors discuss how these technologies help overcome the stigma associated with seeking help, allowing students to access support anonymously. However, the paper also raises ethical concerns regarding data privacy and the lack of human connection in digital interventions. This source is vital for understanding the future trajectory of school counseling in Shanghai's digital ecosystem.</w:t>
      </w:r>
    </w:p>
    <w:p>
      <w:pPr>
        <w:pStyle w:val="BodyText"/>
      </w:pPr>
      <w:r>
        <w:t xml:space="preserve">Digital Interventions</w:t>
      </w:r>
      <w:r>
        <w:t xml:space="preserve"> </w:t>
      </w:r>
      <w:r>
        <w:t xml:space="preserve">Technology</w:t>
      </w:r>
      <w:r>
        <w:t xml:space="preserve"> </w:t>
      </w:r>
      <w:r>
        <w:t xml:space="preserve">Privacy Ethics</w:t>
      </w:r>
    </w:p>
    <w:p>
      <w:pPr>
        <w:pStyle w:val="BodyText"/>
      </w:pPr>
      <w:r>
        <w:t xml:space="preserve">Huang, R. (2018). "Parental Involvement in School Counseling: A Shanghai Perspective."</w:t>
      </w:r>
      <w:r>
        <w:t xml:space="preserve"> </w:t>
      </w:r>
      <w:r>
        <w:rPr>
          <w:iCs/>
          <w:i/>
        </w:rPr>
        <w:t xml:space="preserve">Family and School Partnership Journal</w:t>
      </w:r>
      <w:r>
        <w:t xml:space="preserve">, 7(1), 33-49.</w:t>
      </w:r>
    </w:p>
    <w:p>
      <w:pPr>
        <w:pStyle w:val="BodyText"/>
      </w:pPr>
      <w:r>
        <w:t xml:space="preserve">In the Chinese cultural context, the family unit is central to a child's development. Huang's research examines the complex relationship between school counselors and parents in Shanghai. The study finds that while parents are highly invested in their children's well-being, they often prioritize academic achievement over emotional health. The article outlines strategies for counselors to engage parents effectively, emphasizing the importance of framing mental health support as a means to enhance academic performance. This resource is indispensable for counselors navigating the expectations of Shanghai's demanding parent community.</w:t>
      </w:r>
    </w:p>
    <w:p>
      <w:pPr>
        <w:pStyle w:val="BodyText"/>
      </w:pPr>
      <w:r>
        <w:t xml:space="preserve">Parental Involvement</w:t>
      </w:r>
      <w:r>
        <w:t xml:space="preserve"> </w:t>
      </w:r>
      <w:r>
        <w:t xml:space="preserve">Family Dynamics</w:t>
      </w:r>
      <w:r>
        <w:t xml:space="preserve"> </w:t>
      </w:r>
      <w:r>
        <w:t xml:space="preserve">Academic Achievement</w:t>
      </w:r>
    </w:p>
    <w:p>
      <w:pPr>
        <w:pStyle w:val="BodyText"/>
      </w:pPr>
      <w:r>
        <w:t xml:space="preserve">Zhao, Q., &amp; Brown, A. (2021). "Professional Development Needs of School Counselors in East China."</w:t>
      </w:r>
      <w:r>
        <w:t xml:space="preserve"> </w:t>
      </w:r>
      <w:r>
        <w:rPr>
          <w:iCs/>
          <w:i/>
        </w:rPr>
        <w:t xml:space="preserve">Counselor Education and Supervision</w:t>
      </w:r>
      <w:r>
        <w:t xml:space="preserve">, 60(3), 190-205.</w:t>
      </w:r>
    </w:p>
    <w:p>
      <w:pPr>
        <w:pStyle w:val="BodyText"/>
      </w:pPr>
      <w:r>
        <w:t xml:space="preserve">This paper addresses the training and professional development requirements for school counselors in the East China region, with a specific focus on Shanghai. The authors identify a shortage of specialized training in crisis intervention and trauma-informed care. They recommend a curriculum that combines international best practices with local cultural competencies. The study highlights the rapid growth of the counseling profession in Shanghai and the urgent need for standardized certification processes to ensure high-quality support for students. It serves as a roadmap for educational leaders aiming to strengthen counseling programs in the region.</w:t>
      </w:r>
    </w:p>
    <w:p>
      <w:pPr>
        <w:pStyle w:val="BodyText"/>
      </w:pPr>
      <w:r>
        <w:t xml:space="preserve">Professional Development</w:t>
      </w:r>
      <w:r>
        <w:t xml:space="preserve"> </w:t>
      </w:r>
      <w:r>
        <w:t xml:space="preserve">Training</w:t>
      </w:r>
      <w:r>
        <w:t xml:space="preserve"> </w:t>
      </w:r>
      <w:r>
        <w:t xml:space="preserve">Crisis Intervention</w:t>
      </w:r>
    </w:p>
    <w:p>
      <w:pPr>
        <w:pStyle w:val="BodyText"/>
      </w:pPr>
      <w:r>
        <w:t xml:space="preserve">Sun, J. (2022). "The Impact of the Gaokao on Student Mental Health: A Case Study of Shanghai High Schools."</w:t>
      </w:r>
      <w:r>
        <w:t xml:space="preserve"> </w:t>
      </w:r>
      <w:r>
        <w:rPr>
          <w:iCs/>
          <w:i/>
        </w:rPr>
        <w:t xml:space="preserve">Chinese Education and Society</w:t>
      </w:r>
      <w:r>
        <w:t xml:space="preserve">, 55(4), 210-225.</w:t>
      </w:r>
    </w:p>
    <w:p>
      <w:pPr>
        <w:pStyle w:val="BodyText"/>
      </w:pPr>
      <w:r>
        <w:t xml:space="preserve">The Gaokao (National College Entrance Examination) is a defining feature of the Chinese educational system. Sun's case study analyzes the specific role school counselors play in mitigating the anxiety associated with this high-stakes exam in Shanghai. The research demonstrates that counselors who implement structured stress-management workshops and career guidance programs significantly reduce student anxiety levels. This article is critical for understanding the practical application of counseling in the context of Shanghai's rigorous academic calendar and the immense pressure placed on students to succeed.</w:t>
      </w:r>
    </w:p>
    <w:p>
      <w:pPr>
        <w:pStyle w:val="BodyText"/>
      </w:pPr>
      <w:r>
        <w:t xml:space="preserve">Gaokao</w:t>
      </w:r>
      <w:r>
        <w:t xml:space="preserve"> </w:t>
      </w:r>
      <w:r>
        <w:t xml:space="preserve">Exam Anxiety</w:t>
      </w:r>
      <w:r>
        <w:t xml:space="preserve"> </w:t>
      </w:r>
      <w:r>
        <w:t xml:space="preserve">Career Guidance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Shanghai, China</dc:title>
  <dc:creator/>
  <dc:language>en</dc:language>
  <cp:keywords/>
  <dcterms:created xsi:type="dcterms:W3CDTF">2026-08-07T18:59:13Z</dcterms:created>
  <dcterms:modified xsi:type="dcterms:W3CDTF">2026-08-07T18:59:13Z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