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Munich,</w:t>
      </w:r>
      <w:r>
        <w:t xml:space="preserve"> </w:t>
      </w:r>
      <w:r>
        <w:t xml:space="preserve">Germany</w:t>
      </w:r>
    </w:p>
    <w:bookmarkStart w:id="21" w:name="X6c0783aa7f67efe21ee45856639e1dbe594c909"/>
    <w:p>
      <w:pPr>
        <w:pStyle w:val="Heading1"/>
      </w:pPr>
      <w:r>
        <w:t xml:space="preserve">Annotated Bibliography: The Role and Implementation of School Counselors in Munich, Germany</w:t>
      </w:r>
    </w:p>
    <w:p>
      <w:pPr>
        <w:pStyle w:val="FirstParagraph"/>
      </w:pPr>
      <w:r>
        <w:rPr>
          <w:bCs/>
          <w:b/>
        </w:rPr>
        <w:t xml:space="preserve">Introduction:</w:t>
      </w:r>
      <w:r>
        <w:t xml:space="preserve"> </w:t>
      </w:r>
      <w:r>
        <w:t xml:space="preserve">The landscape of educational support in Germany is undergoing a significant transformation, particularly in major metropolitan areas like Munich. Historically, the German school system relied heavily on teachers to manage student welfare, often without specialized training in psychology or social work. However, the increasing diversity of the student population in Bavaria, coupled with rising rates of adolescent mental health challenges, has necessitated a shift toward professionalized school counseling. This annotated bibliography compiles key resources regarding the integration of school counselors in Munich. It examines the legal frameworks of the Bavarian Ministry of Education, the specific socio-cultural needs of Munich's youth, and the comparative effectiveness of counseling models. These sources provide a comprehensive overview for educators, policymakers, and researchers interested in the evolving role of the school counselor in the German context.</w:t>
      </w:r>
    </w:p>
    <w:bookmarkStart w:id="20" w:name="references-and-annotations"/>
    <w:p>
      <w:pPr>
        <w:pStyle w:val="Heading2"/>
      </w:pPr>
      <w:r>
        <w:t xml:space="preserve">References and Annotations</w:t>
      </w:r>
    </w:p>
    <w:p>
      <w:pPr>
        <w:pStyle w:val="FirstParagraph"/>
      </w:pPr>
      <w:r>
        <w:t xml:space="preserve">Bayerisches Staatsministerium für Unterricht und Kultus. (2021).</w:t>
      </w:r>
      <w:r>
        <w:t xml:space="preserve"> </w:t>
      </w:r>
      <w:r>
        <w:rPr>
          <w:iCs/>
          <w:i/>
        </w:rPr>
        <w:t xml:space="preserve">Handbuch zur Schulsozialarbeit in Bayern</w:t>
      </w:r>
      <w:r>
        <w:t xml:space="preserve"> </w:t>
      </w:r>
      <w:r>
        <w:t xml:space="preserve">[Handbook on School Social Work in Bavaria]. Munich: State Ministry of Education and Culture.</w:t>
      </w:r>
    </w:p>
    <w:p>
      <w:pPr>
        <w:pStyle w:val="BodyText"/>
      </w:pPr>
      <w:r>
        <w:t xml:space="preserve">This official publication by the Bavarian State Ministry of Education serves as the foundational text for understanding the legal and operational framework of school counseling in Munich. Unlike the American model of "school counseling," Germany predominantly utilizes "Schulsozialarbeit" (school social work). This handbook details the funding mechanisms, qualification requirements, and scope of practice for professionals working within Bavarian schools. For a practitioner in Munich, this document is essential as it outlines the specific mandates for collaboration between social workers, teachers, and parents. It highlights the shift from reactive crisis management to proactive prevention strategies, which is particularly relevant in Munich's high-pressure academic environment. The text provides concrete examples of how Munich schools have integrated social workers into their daily operations to support students with migration backgrounds and those facing socio-economic disadvantages.</w:t>
      </w:r>
    </w:p>
    <w:p>
      <w:pPr>
        <w:pStyle w:val="BodyText"/>
      </w:pPr>
      <w:r>
        <w:t xml:space="preserve">Klemm, K., &amp; Scherr, A. (2019).</w:t>
      </w:r>
      <w:r>
        <w:t xml:space="preserve"> </w:t>
      </w:r>
      <w:r>
        <w:rPr>
          <w:iCs/>
          <w:i/>
        </w:rPr>
        <w:t xml:space="preserve">Migration, Diversity, and School Counseling in German Urban Centers</w:t>
      </w:r>
      <w:r>
        <w:t xml:space="preserve">. Journal of German Education, 17(3), 215-234.</w:t>
      </w:r>
    </w:p>
    <w:p>
      <w:pPr>
        <w:pStyle w:val="BodyText"/>
      </w:pPr>
      <w:r>
        <w:t xml:space="preserve">This peer-reviewed article offers a critical analysis of the intersection between migration and school counseling in Germany's largest cities, with a specific case study focus on Munich. Munich has one of the most diverse populations in Germany, and this study argues that traditional counseling methods are often insufficient for students navigating dual cultural identities. The authors examine how school counselors in Munich are adapting their practices to address language barriers, acculturation stress, and systemic discrimination. The article is valuable for understanding the specific demographic challenges in Munich compared to rural Bavaria. It provides empirical data suggesting that culturally responsive counseling significantly improves school retention rates among migrant students. This source is crucial for any bibliography focusing on the modern German school counselor, as it moves beyond general theory to address the specific realities of Munich's urban classrooms.</w:t>
      </w:r>
    </w:p>
    <w:p>
      <w:pPr>
        <w:pStyle w:val="BodyText"/>
      </w:pPr>
      <w:r>
        <w:t xml:space="preserve">Deutsche Gesellschaft für Schulpsychologie (DGSP). (2022).</w:t>
      </w:r>
      <w:r>
        <w:t xml:space="preserve"> </w:t>
      </w:r>
      <w:r>
        <w:rPr>
          <w:iCs/>
          <w:i/>
        </w:rPr>
        <w:t xml:space="preserve">Standards for School Psychological Services in Germany</w:t>
      </w:r>
      <w:r>
        <w:t xml:space="preserve">. Berlin: DGSP Press.</w:t>
      </w:r>
    </w:p>
    <w:p>
      <w:pPr>
        <w:pStyle w:val="BodyText"/>
      </w:pPr>
      <w:r>
        <w:t xml:space="preserve">While Munich relies heavily on social workers, the role of the school psychologist ("Schulpsychologe") is distinct and equally important. This document, published by the German Society for School Psychology, outlines the professional standards for psychological assessment and intervention in German schools. It clarifies the division of labor between school social workers and psychologists, a common point of confusion for international observers. For Munich, this text is particularly relevant as the city has invested in expanding its network of school psychological centers to support students with learning disabilities and severe emotional disturbances. The annotation highlights the rigorous training requirements mandated by the DGSP, ensuring that counselors in Munich operate at a high clinical standard. It also discusses the ethical guidelines for confidentiality, which differ slightly from international norms, making it a vital resource for understanding the professional boundaries of school counselors in Germany.</w:t>
      </w:r>
    </w:p>
    <w:p>
      <w:pPr>
        <w:pStyle w:val="BodyText"/>
      </w:pPr>
      <w:r>
        <w:t xml:space="preserve">Müller, J., &amp; Weber, S. (2020).</w:t>
      </w:r>
      <w:r>
        <w:t xml:space="preserve"> </w:t>
      </w:r>
      <w:r>
        <w:rPr>
          <w:iCs/>
          <w:i/>
        </w:rPr>
        <w:t xml:space="preserve">Mental Health in Bavarian High Schools: The Impact of Professional Counseling</w:t>
      </w:r>
      <w:r>
        <w:t xml:space="preserve">. European Journal of Psychology of Education, 35(4), 891-910.</w:t>
      </w:r>
    </w:p>
    <w:p>
      <w:pPr>
        <w:pStyle w:val="BodyText"/>
      </w:pPr>
      <w:r>
        <w:t xml:space="preserve">This quantitative study focuses specifically on the "Gymnasium" (academic high school) level in Bavaria, including several institutions in Munich. The authors investigated the correlation between the presence of on-site school counselors and student-reported levels of anxiety and depression. The findings indicate that Munich schools with dedicated counseling staff reported a 20% decrease in student absenteeism due to mental health issues compared to schools without such support. This source is critical for policymakers in Munich who are debating the expansion of counseling budgets. It provides hard data supporting the argument that school counselors are not merely administrative support but are essential for maintaining academic performance and student well-being. The study also touches upon the stigma surrounding mental health in German culture and how counselors are working to normalize help-seeking behaviors among adolescents.</w:t>
      </w:r>
    </w:p>
    <w:p>
      <w:pPr>
        <w:pStyle w:val="BodyText"/>
      </w:pPr>
      <w:r>
        <w:t xml:space="preserve">Stadt München, Referat für Bildung und Sport. (2023).</w:t>
      </w:r>
      <w:r>
        <w:t xml:space="preserve"> </w:t>
      </w:r>
      <w:r>
        <w:rPr>
          <w:iCs/>
          <w:i/>
        </w:rPr>
        <w:t xml:space="preserve">Strategic Plan for Student Welfare and Prevention 2023-2028</w:t>
      </w:r>
      <w:r>
        <w:t xml:space="preserve">. Munich: City of Munich Department of Education and Sport.</w:t>
      </w:r>
    </w:p>
    <w:p>
      <w:pPr>
        <w:pStyle w:val="BodyText"/>
      </w:pPr>
      <w:r>
        <w:t xml:space="preserve">This municipal document outlines the City of Munich's specific goals for the next five years regarding student support services. It is a primary source that details the local government's commitment to expanding the network of school counselors and social workers across all Munich districts. The plan addresses specific local issues, such as the impact of the digital age on student behavior and the need for cyber-bullying prevention programs. For anyone researching the current state of school counseling in Munich, this document provides the most up-to-date information on funding priorities and strategic partnerships with local NGOs. It emphasizes a holistic approach, integrating school counselors with community health services, which reflects a modern, systemic view of student welfare in the German capital of Bavaria.</w:t>
      </w:r>
    </w:p>
    <w:p>
      <w:pPr>
        <w:pStyle w:val="BodyText"/>
      </w:pPr>
      <w:r>
        <w:t xml:space="preserve">Rausch, M. (2018).</w:t>
      </w:r>
      <w:r>
        <w:t xml:space="preserve"> </w:t>
      </w:r>
      <w:r>
        <w:rPr>
          <w:iCs/>
          <w:i/>
        </w:rPr>
        <w:t xml:space="preserve">Comparative Perspectives on School Counseling: Germany vs. The United States</w:t>
      </w:r>
      <w:r>
        <w:t xml:space="preserve">. International Journal for Educational and Vocational Guidance, 18(2), 145-162.</w:t>
      </w:r>
    </w:p>
    <w:p>
      <w:pPr>
        <w:pStyle w:val="BodyText"/>
      </w:pPr>
      <w:r>
        <w:t xml:space="preserve">This comparative article is essential for contextualizing the German model within a global framework. It contrasts the academic and career-focused role of the American school counselor with the socio-emotional and welfare-focused role of the German school social worker. For professionals in Munich who may be familiar with international standards, this text clarifies why the German system operates differently. It explains that in Munich, career guidance is often handled separately by the Federal Employment Agency ("Agentur für Arbeit") rather than the school counselor. Understanding this distinction is vital for accurately describing the scope of practice in Germany. The article also discusses the potential benefits of adopting some American career counseling techniques into the Munich system, suggesting a future hybrid model that could better serve students in a competitive job market.</w:t>
      </w:r>
    </w:p>
    <w:p>
      <w:pPr>
        <w:pStyle w:val="BodyText"/>
      </w:pPr>
      <w:r>
        <w:t xml:space="preserve">Schmidt, L., &amp; Fischer, T. (2021).</w:t>
      </w:r>
      <w:r>
        <w:t xml:space="preserve"> </w:t>
      </w:r>
      <w:r>
        <w:rPr>
          <w:iCs/>
          <w:i/>
        </w:rPr>
        <w:t xml:space="preserve">Teacher-Counselor Collaboration in Munich Primary Schools</w:t>
      </w:r>
      <w:r>
        <w:t xml:space="preserve">. Zeitschrift für Pädagogische Psychologie, 35(1), 45-58.</w:t>
      </w:r>
    </w:p>
    <w:p>
      <w:pPr>
        <w:pStyle w:val="BodyText"/>
      </w:pPr>
      <w:r>
        <w:t xml:space="preserve">Focusing on the primary education level ("Grundschule"), this study examines the dynamics between teachers and school counselors in Munich. It highlights the challenges and successes of interdisciplinary collaboration. The authors argue that for school counseling to be effective in Munich, it must be deeply integrated into the school culture rather than operating as an external service. The article provides qualitative data from interviews with Munich teachers, revealing that while they value the support of counselors, there are often communication gaps regarding student referrals. This source is particularly useful for understanding the grassroots implementation of counseling services. It offers practical recommendations for improving teamwork, which is crucial for early intervention in behavioral and learning issues among younger children in the Munich school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Munich, Germany</dc:title>
  <dc:creator/>
  <dc:language>en</dc:language>
  <cp:keywords/>
  <dcterms:created xsi:type="dcterms:W3CDTF">2026-08-07T13:23:31Z</dcterms:created>
  <dcterms:modified xsi:type="dcterms:W3CDTF">2026-08-07T13:23:31Z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