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Dakar,</w:t>
      </w:r>
      <w:r>
        <w:t xml:space="preserve"> </w:t>
      </w:r>
      <w:r>
        <w:t xml:space="preserve">Senegal</w:t>
      </w:r>
    </w:p>
    <w:bookmarkStart w:id="21" w:name="annotated-bibliography"/>
    <w:p>
      <w:pPr>
        <w:pStyle w:val="Heading1"/>
      </w:pPr>
      <w:r>
        <w:t xml:space="preserve">Annotated Bibliography</w:t>
      </w:r>
    </w:p>
    <w:bookmarkStart w:id="20" w:name="X249f87ecfe738947d92f17ccfd1d6b526d66629"/>
    <w:p>
      <w:pPr>
        <w:pStyle w:val="Heading2"/>
      </w:pPr>
      <w:r>
        <w:t xml:space="preserve">The Role of the School Counselor in Dakar, Senegal</w:t>
      </w:r>
    </w:p>
    <w:p>
      <w:pPr>
        <w:pStyle w:val="FirstParagraph"/>
      </w:pPr>
      <w:r>
        <w:rPr>
          <w:bCs/>
          <w:b/>
        </w:rPr>
        <w:t xml:space="preserve">Context:</w:t>
      </w:r>
      <w:r>
        <w:t xml:space="preserve"> </w:t>
      </w:r>
      <w:r>
        <w:t xml:space="preserve">Educational Psychology and Guidance Systems in West Africa</w:t>
      </w:r>
    </w:p>
    <w:bookmarkEnd w:id="20"/>
    <w:bookmarkEnd w:id="21"/>
    <w:p>
      <w:pPr>
        <w:pStyle w:val="BodyText"/>
      </w:pPr>
      <w:r>
        <w:t xml:space="preserve">The educational landscape in Dakar, Senegal, is undergoing significant transformation. As the capital city grapples with rapid urbanization, population density, and the pressures of a competitive academic system, the need for specialized student support has become paramount. The concept of the</w:t>
      </w:r>
      <w:r>
        <w:t xml:space="preserve"> </w:t>
      </w:r>
      <w:r>
        <w:rPr>
          <w:bCs/>
          <w:b/>
        </w:rPr>
        <w:t xml:space="preserve">School Counselor</w:t>
      </w:r>
      <w:r>
        <w:t xml:space="preserve"> </w:t>
      </w:r>
      <w:r>
        <w:t xml:space="preserve">is evolving from a traditional disciplinary role to a holistic support system addressing academic, career, and psychosocial needs. This annotated bibliography compiles key resources relevant to the implementation and understanding of school counseling within the specific cultural and administrative context of Dakar. It highlights the intersection of Francophone educational traditions, local cultural values, and modern psychological practices.</w:t>
      </w:r>
    </w:p>
    <w:bookmarkStart w:id="24" w:name="policy-and-educational-frameworks"/>
    <w:p>
      <w:pPr>
        <w:pStyle w:val="Heading2"/>
      </w:pPr>
      <w:r>
        <w:t xml:space="preserve">Policy and Educational Frameworks</w:t>
      </w:r>
    </w:p>
    <w:bookmarkStart w:id="22" w:name="X2f3a0d6a612b7c5be4c9ddc939a71870e844715"/>
    <w:p>
      <w:pPr>
        <w:pStyle w:val="Heading3"/>
      </w:pPr>
      <w:r>
        <w:t xml:space="preserve">Ministère de l'Éducation Nationale du Sénégal</w:t>
      </w:r>
    </w:p>
    <w:p>
      <w:pPr>
        <w:pStyle w:val="FirstParagraph"/>
      </w:pPr>
      <w:r>
        <w:t xml:space="preserve">Ministère de l'Éducation Nationale du Sénégal. (2019).</w:t>
      </w:r>
      <w:r>
        <w:t xml:space="preserve"> </w:t>
      </w:r>
      <w:r>
        <w:rPr>
          <w:iCs/>
          <w:i/>
        </w:rPr>
        <w:t xml:space="preserve">Stratégie Nationale de Développement de l'Éducation et de la Formation (SNDEF) 2019-2023</w:t>
      </w:r>
      <w:r>
        <w:t xml:space="preserve">. Dakar: Government of Senegal.</w:t>
      </w:r>
    </w:p>
    <w:p>
      <w:pPr>
        <w:pStyle w:val="BodyText"/>
      </w:pPr>
      <w:r>
        <w:t xml:space="preserve">This foundational government document outlines the strategic priorities for the Senegalese education sector. While it does not exclusively focus on the "School Counselor" as a standalone job title, it emphasizes the necessity of "orientation scolaire" (school guidance) and student well-being. For practitioners in Dakar, this document is critical for understanding the official mandate regarding student support. It provides the legal and administrative framework necessary for integrating counseling services into public schools in the Dakar region, aligning local initiatives with national goals for reducing dropout rates and improving academic performance.</w:t>
      </w:r>
    </w:p>
    <w:bookmarkEnd w:id="22"/>
    <w:bookmarkStart w:id="23" w:name="unesco-dakar"/>
    <w:p>
      <w:pPr>
        <w:pStyle w:val="Heading3"/>
      </w:pPr>
      <w:r>
        <w:t xml:space="preserve">UNESCO Dakar</w:t>
      </w:r>
    </w:p>
    <w:p>
      <w:pPr>
        <w:pStyle w:val="FirstParagraph"/>
      </w:pPr>
      <w:r>
        <w:t xml:space="preserve">UNESCO. (2021).</w:t>
      </w:r>
      <w:r>
        <w:t xml:space="preserve"> </w:t>
      </w:r>
      <w:r>
        <w:rPr>
          <w:iCs/>
          <w:i/>
        </w:rPr>
        <w:t xml:space="preserve">Guidance and Counseling in Education: A Guide for Policy Makers in West Africa</w:t>
      </w:r>
      <w:r>
        <w:t xml:space="preserve">. Dakar: UNESCO Regional Bureau for Education in Africa.</w:t>
      </w:r>
    </w:p>
    <w:p>
      <w:pPr>
        <w:pStyle w:val="BodyText"/>
      </w:pPr>
      <w:r>
        <w:t xml:space="preserve">Published by the UNESCO office located directly in Dakar, this report is highly relevant to the local context. It analyzes the gaps in guidance systems across Francophone West Africa. The text argues that the traditional model of guidance in Senegal is often too administrative and lacks the psychological depth required for modern students. It offers specific recommendations for training School Counselors in Dakar to handle issues such as adolescent mental health, career planning, and conflict resolution, making it an essential resource for educational policymakers and NGO partners operating in the city.</w:t>
      </w:r>
    </w:p>
    <w:bookmarkEnd w:id="23"/>
    <w:bookmarkEnd w:id="24"/>
    <w:bookmarkStart w:id="27" w:name="Xa37de0513e5fc0768d50b274a0bcbce2cb0674e"/>
    <w:p>
      <w:pPr>
        <w:pStyle w:val="Heading2"/>
      </w:pPr>
      <w:r>
        <w:t xml:space="preserve">Cultural Context and Psychosocial Support</w:t>
      </w:r>
    </w:p>
    <w:bookmarkStart w:id="25" w:name="sarr-m.-diop-a."/>
    <w:p>
      <w:pPr>
        <w:pStyle w:val="Heading3"/>
      </w:pPr>
      <w:r>
        <w:t xml:space="preserve">Sarr, M., &amp; Diop, A.</w:t>
      </w:r>
    </w:p>
    <w:p>
      <w:pPr>
        <w:pStyle w:val="FirstParagraph"/>
      </w:pPr>
      <w:r>
        <w:t xml:space="preserve">Sarr, M., &amp; Diop, A. (2020). "Adolescent Mental Health in Urban Senegal: The Role of the School Environment."</w:t>
      </w:r>
      <w:r>
        <w:t xml:space="preserve"> </w:t>
      </w:r>
      <w:r>
        <w:rPr>
          <w:iCs/>
          <w:i/>
        </w:rPr>
        <w:t xml:space="preserve">African Journal of Educational Studies in Mathematics and Sciences</w:t>
      </w:r>
      <w:r>
        <w:t xml:space="preserve">, 16(2), 45-58.</w:t>
      </w:r>
    </w:p>
    <w:p>
      <w:pPr>
        <w:pStyle w:val="BodyText"/>
      </w:pPr>
      <w:r>
        <w:t xml:space="preserve">This peer-reviewed article provides empirical data on the psychological challenges faced by teenagers in Dakar's urban schools. The authors highlight that the School Counselor in Senegal must navigate a unique cultural landscape where mental health issues are often stigmatized or viewed through a spiritual lens. The study suggests that effective counseling in Dakar requires a hybrid approach that respects local Wolof cultural values while introducing evidence-based psychological interventions. This resource is vital for counselors aiming to build trust with students and parents in the Dakar community.</w:t>
      </w:r>
    </w:p>
    <w:bookmarkEnd w:id="25"/>
    <w:bookmarkStart w:id="26" w:name="world-health-organization-who"/>
    <w:p>
      <w:pPr>
        <w:pStyle w:val="Heading3"/>
      </w:pPr>
      <w:r>
        <w:t xml:space="preserve">World Health Organization (WHO)</w:t>
      </w:r>
    </w:p>
    <w:p>
      <w:pPr>
        <w:pStyle w:val="FirstParagraph"/>
      </w:pPr>
      <w:r>
        <w:t xml:space="preserve">World Health Organization. (2018).</w:t>
      </w:r>
      <w:r>
        <w:t xml:space="preserve"> </w:t>
      </w:r>
      <w:r>
        <w:rPr>
          <w:iCs/>
          <w:i/>
        </w:rPr>
        <w:t xml:space="preserve">Integrating Mental Health into School Systems in Low- and Middle-Income Countries</w:t>
      </w:r>
      <w:r>
        <w:t xml:space="preserve">. Geneva: WHO.</w:t>
      </w:r>
    </w:p>
    <w:p>
      <w:pPr>
        <w:pStyle w:val="BodyText"/>
      </w:pPr>
      <w:r>
        <w:t xml:space="preserve">Although a global report, this document contains specific case studies relevant to Senegal. It addresses the scarcity of mental health professionals in Dakar and proposes the School Counselor as a primary line of defense. The text details protocols for identifying at-risk students, managing trauma, and providing basic counseling within the school setting. For the Senegalese context, it offers a practical roadmap for scaling up counseling services without requiring a massive influx of external specialists, relying instead on training existing educators and social workers in Dakar.</w:t>
      </w:r>
    </w:p>
    <w:bookmarkEnd w:id="26"/>
    <w:bookmarkEnd w:id="27"/>
    <w:bookmarkStart w:id="30" w:name="career-guidance-and-vocational-training"/>
    <w:p>
      <w:pPr>
        <w:pStyle w:val="Heading2"/>
      </w:pPr>
      <w:r>
        <w:t xml:space="preserve">Career Guidance and Vocational Training</w:t>
      </w:r>
    </w:p>
    <w:bookmarkStart w:id="28" w:name="X0d725e3ced74e2c2dc5e7bf9dac83d8b3235cd8"/>
    <w:p>
      <w:pPr>
        <w:pStyle w:val="Heading3"/>
      </w:pPr>
      <w:r>
        <w:t xml:space="preserve">Agence Nationale de l'Emploi et de la Formation Professionnelle (ANEF)</w:t>
      </w:r>
    </w:p>
    <w:p>
      <w:pPr>
        <w:pStyle w:val="FirstParagraph"/>
      </w:pPr>
      <w:r>
        <w:t xml:space="preserve">ANEF. (2022).</w:t>
      </w:r>
      <w:r>
        <w:t xml:space="preserve"> </w:t>
      </w:r>
      <w:r>
        <w:rPr>
          <w:iCs/>
          <w:i/>
        </w:rPr>
        <w:t xml:space="preserve">Annuaire des Métiers et des Formations au Sénégal</w:t>
      </w:r>
      <w:r>
        <w:t xml:space="preserve">. Dakar: ANEF.</w:t>
      </w:r>
    </w:p>
    <w:p>
      <w:pPr>
        <w:pStyle w:val="BodyText"/>
      </w:pPr>
      <w:r>
        <w:t xml:space="preserve">Career guidance is a core function of the School Counselor. This annual publication by the National Agency for Employment and Vocational Training is an indispensable tool for counselors in Dakar. It provides up-to-date information on labor market trends, available vocational training programs, and university requirements within Senegal. By utilizing this resource, School Counselors can move beyond generic advice and provide students in Dakar with concrete, actionable pathways for their future, helping to bridge the gap between secondary education and the local job market.</w:t>
      </w:r>
    </w:p>
    <w:bookmarkEnd w:id="28"/>
    <w:bookmarkStart w:id="29" w:name="diagne-p."/>
    <w:p>
      <w:pPr>
        <w:pStyle w:val="Heading3"/>
      </w:pPr>
      <w:r>
        <w:t xml:space="preserve">Diagne, P.</w:t>
      </w:r>
    </w:p>
    <w:p>
      <w:pPr>
        <w:pStyle w:val="FirstParagraph"/>
      </w:pPr>
      <w:r>
        <w:t xml:space="preserve">Diagne, P. (2019). "Challenges of Career Counseling in Francophone Africa: The Case of Dakar."</w:t>
      </w:r>
      <w:r>
        <w:t xml:space="preserve"> </w:t>
      </w:r>
      <w:r>
        <w:rPr>
          <w:iCs/>
          <w:i/>
        </w:rPr>
        <w:t xml:space="preserve">Journal of Vocational Behavior</w:t>
      </w:r>
      <w:r>
        <w:t xml:space="preserve">, 115, 103-112.</w:t>
      </w:r>
    </w:p>
    <w:p>
      <w:pPr>
        <w:pStyle w:val="BodyText"/>
      </w:pPr>
      <w:r>
        <w:t xml:space="preserve">Diagne’s research focuses specifically on the disconnect between student aspirations and labor market realities in Dakar. The article critiques the current counseling models in Senegalese high schools for being overly focused on university entrance exams (Baccalauréat) while neglecting technical and vocational options. It argues for a redefined role for the School Counselor in Dakar who can facilitate a more balanced view of career options. This text is crucial for understanding the socio-economic pressures that influence student decision-making in the capital city.</w:t>
      </w:r>
    </w:p>
    <w:bookmarkEnd w:id="29"/>
    <w:bookmarkEnd w:id="30"/>
    <w:bookmarkStart w:id="33" w:name="implementation-and-training"/>
    <w:p>
      <w:pPr>
        <w:pStyle w:val="Heading2"/>
      </w:pPr>
      <w:r>
        <w:t xml:space="preserve">Implementation and Training</w:t>
      </w:r>
    </w:p>
    <w:bookmarkStart w:id="31" w:name="usaid-senegal"/>
    <w:p>
      <w:pPr>
        <w:pStyle w:val="Heading3"/>
      </w:pPr>
      <w:r>
        <w:t xml:space="preserve">USAID Senegal</w:t>
      </w:r>
    </w:p>
    <w:p>
      <w:pPr>
        <w:pStyle w:val="FirstParagraph"/>
      </w:pPr>
      <w:r>
        <w:t xml:space="preserve">USAID. (2021).</w:t>
      </w:r>
      <w:r>
        <w:t xml:space="preserve"> </w:t>
      </w:r>
      <w:r>
        <w:rPr>
          <w:iCs/>
          <w:i/>
        </w:rPr>
        <w:t xml:space="preserve">Project Report: Strengthening Student Support Services in Dakar Public Schools</w:t>
      </w:r>
      <w:r>
        <w:t xml:space="preserve">. Dakar: USAID/Senegal.</w:t>
      </w:r>
    </w:p>
    <w:p>
      <w:pPr>
        <w:pStyle w:val="BodyText"/>
      </w:pPr>
      <w:r>
        <w:t xml:space="preserve">This project report details a pilot program aimed at introducing structured counseling services in selected public schools in Dakar. It documents the training modules used for teachers transitioning into counseling roles, the challenges encountered regarding infrastructure, and the positive outcomes observed in student attendance and behavior. For anyone looking to implement a School Counselor program in Dakar, this document serves as a practical "how-to" guide, offering lessons learned from real-world application within the Senegalese public education system.</w:t>
      </w:r>
    </w:p>
    <w:bookmarkEnd w:id="31"/>
    <w:bookmarkStart w:id="32" w:name="association-des-psychologues-du-sénégal"/>
    <w:p>
      <w:pPr>
        <w:pStyle w:val="Heading3"/>
      </w:pPr>
      <w:r>
        <w:t xml:space="preserve">Association des Psychologues du Sénégal</w:t>
      </w:r>
    </w:p>
    <w:p>
      <w:pPr>
        <w:pStyle w:val="FirstParagraph"/>
      </w:pPr>
      <w:r>
        <w:t xml:space="preserve">Association des Psychologues du Sénégal. (2020).</w:t>
      </w:r>
      <w:r>
        <w:t xml:space="preserve"> </w:t>
      </w:r>
      <w:r>
        <w:rPr>
          <w:iCs/>
          <w:i/>
        </w:rPr>
        <w:t xml:space="preserve">Code de Déontologie et Pratiques en Milieu Scolaire</w:t>
      </w:r>
      <w:r>
        <w:t xml:space="preserve">. Dakar: APS.</w:t>
      </w:r>
    </w:p>
    <w:p>
      <w:pPr>
        <w:pStyle w:val="BodyText"/>
      </w:pPr>
      <w:r>
        <w:t xml:space="preserve">As the profession of the School Counselor grows in Dakar, ethical standards become increasingly important. This code of ethics, published by the local professional association, outlines the responsibilities of psychologists and counselors working in schools. It addresses confidentiality, the relationship with parents, and the limits of practice in a resource-constrained environment. This document is essential for ensuring that counseling services in Dakar are delivered professionally and ethically, protecting both the students and the practitioners.</w:t>
      </w:r>
    </w:p>
    <w:p>
      <w:pPr>
        <w:pStyle w:val="BodyText"/>
      </w:pPr>
      <w:r>
        <w:t xml:space="preserve">Document generated for educational purposes regarding School Counseling in Dakar, Senegal.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Dakar, Senegal</dc:title>
  <dc:creator/>
  <dc:language>en</dc:language>
  <cp:keywords/>
  <dcterms:created xsi:type="dcterms:W3CDTF">2026-08-07T18:59:47Z</dcterms:created>
  <dcterms:modified xsi:type="dcterms:W3CDTF">2026-08-07T18:59:47Z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